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FA" w:rsidRPr="000C2EFA" w:rsidRDefault="00957E9E" w:rsidP="00957E9E">
      <w:pPr>
        <w:jc w:val="center"/>
        <w:rPr>
          <w:b/>
          <w:sz w:val="36"/>
          <w:szCs w:val="36"/>
        </w:rPr>
      </w:pPr>
      <w:r w:rsidRPr="000C2EFA">
        <w:rPr>
          <w:b/>
          <w:sz w:val="36"/>
          <w:szCs w:val="36"/>
        </w:rPr>
        <w:t>REGULAMIN BIBLIOTEKI SZKOLNEJ</w:t>
      </w:r>
    </w:p>
    <w:p w:rsidR="00DE2CEF" w:rsidRDefault="000638CE" w:rsidP="00957E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SZKOŁY PODSTAWOWEJ NR 163 IM. BATALIONU „ZOŚKA”</w:t>
      </w:r>
    </w:p>
    <w:p w:rsidR="00957E9E" w:rsidRPr="000C2EFA" w:rsidRDefault="00957E9E" w:rsidP="00957E9E">
      <w:pPr>
        <w:jc w:val="center"/>
        <w:rPr>
          <w:b/>
          <w:sz w:val="36"/>
          <w:szCs w:val="36"/>
        </w:rPr>
      </w:pPr>
      <w:r w:rsidRPr="000C2EFA">
        <w:rPr>
          <w:b/>
          <w:sz w:val="36"/>
          <w:szCs w:val="36"/>
        </w:rPr>
        <w:t>W WARSZAWIE</w:t>
      </w:r>
    </w:p>
    <w:p w:rsidR="00957E9E" w:rsidRDefault="00957E9E" w:rsidP="00957E9E">
      <w:pPr>
        <w:jc w:val="center"/>
        <w:rPr>
          <w:b/>
          <w:sz w:val="28"/>
          <w:szCs w:val="28"/>
        </w:rPr>
      </w:pPr>
    </w:p>
    <w:p w:rsidR="00957E9E" w:rsidRPr="00EE2BD1" w:rsidRDefault="00957E9E" w:rsidP="00AC6156">
      <w:pPr>
        <w:pStyle w:val="Akapitzlist"/>
        <w:numPr>
          <w:ilvl w:val="0"/>
          <w:numId w:val="3"/>
        </w:numPr>
        <w:ind w:left="357" w:hanging="357"/>
        <w:rPr>
          <w:b/>
          <w:sz w:val="28"/>
          <w:szCs w:val="28"/>
          <w:u w:val="single"/>
        </w:rPr>
      </w:pPr>
      <w:r w:rsidRPr="00EE2BD1">
        <w:rPr>
          <w:b/>
          <w:sz w:val="28"/>
          <w:szCs w:val="28"/>
          <w:u w:val="single"/>
        </w:rPr>
        <w:t>POSTANOWIENIA OGÓLNE</w:t>
      </w:r>
    </w:p>
    <w:p w:rsidR="00576D19" w:rsidRPr="00EE2BD1" w:rsidRDefault="00576D19" w:rsidP="00AC6156">
      <w:pPr>
        <w:pStyle w:val="Akapitzlist"/>
        <w:ind w:left="357"/>
        <w:rPr>
          <w:b/>
          <w:sz w:val="28"/>
          <w:szCs w:val="28"/>
          <w:u w:val="single"/>
        </w:rPr>
      </w:pPr>
    </w:p>
    <w:p w:rsidR="00370770" w:rsidRDefault="00576D19" w:rsidP="00A91380">
      <w:pPr>
        <w:pStyle w:val="Akapitzlist"/>
        <w:ind w:left="357"/>
        <w:jc w:val="center"/>
        <w:rPr>
          <w:sz w:val="28"/>
          <w:szCs w:val="28"/>
        </w:rPr>
      </w:pPr>
      <w:r w:rsidRPr="00576D19">
        <w:rPr>
          <w:sz w:val="28"/>
          <w:szCs w:val="28"/>
        </w:rPr>
        <w:t xml:space="preserve">Biblioteka jest pracownią </w:t>
      </w:r>
      <w:proofErr w:type="spellStart"/>
      <w:r w:rsidRPr="00576D19">
        <w:rPr>
          <w:sz w:val="28"/>
          <w:szCs w:val="28"/>
        </w:rPr>
        <w:t>międzyprzedmiotową</w:t>
      </w:r>
      <w:proofErr w:type="spellEnd"/>
      <w:r w:rsidRPr="00576D19">
        <w:rPr>
          <w:sz w:val="28"/>
          <w:szCs w:val="28"/>
        </w:rPr>
        <w:t xml:space="preserve"> i szkolnym ośrodkiem informacji</w:t>
      </w:r>
      <w:r>
        <w:rPr>
          <w:sz w:val="28"/>
          <w:szCs w:val="28"/>
        </w:rPr>
        <w:t>.</w:t>
      </w:r>
    </w:p>
    <w:p w:rsidR="00A91380" w:rsidRDefault="00AE6D98" w:rsidP="00A91380">
      <w:pPr>
        <w:pStyle w:val="Akapitzlist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Służy do realizacji zadań dydaktyczno – wy</w:t>
      </w:r>
      <w:r w:rsidR="00DE2CEF">
        <w:rPr>
          <w:sz w:val="28"/>
          <w:szCs w:val="28"/>
        </w:rPr>
        <w:t>chowawczych szkoły,</w:t>
      </w:r>
    </w:p>
    <w:p w:rsidR="00A91380" w:rsidRDefault="00DE2CEF" w:rsidP="00A91380">
      <w:pPr>
        <w:pStyle w:val="Akapitzlist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realizowania potrzeb i rozwijania</w:t>
      </w:r>
      <w:r w:rsidR="00AE6D98">
        <w:rPr>
          <w:sz w:val="28"/>
          <w:szCs w:val="28"/>
        </w:rPr>
        <w:t xml:space="preserve"> zai</w:t>
      </w:r>
      <w:r w:rsidR="00A91380">
        <w:rPr>
          <w:sz w:val="28"/>
          <w:szCs w:val="28"/>
        </w:rPr>
        <w:t>nteresowań uczniów,</w:t>
      </w:r>
    </w:p>
    <w:p w:rsidR="00AE6D98" w:rsidRDefault="00DE2CEF" w:rsidP="00A91380">
      <w:pPr>
        <w:pStyle w:val="Akapitzlist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doskonalenia</w:t>
      </w:r>
      <w:r w:rsidR="00AE6D98">
        <w:rPr>
          <w:sz w:val="28"/>
          <w:szCs w:val="28"/>
        </w:rPr>
        <w:t xml:space="preserve"> warsztatu pracy nauczycieli</w:t>
      </w:r>
      <w:r>
        <w:rPr>
          <w:sz w:val="28"/>
          <w:szCs w:val="28"/>
        </w:rPr>
        <w:t>, popularyzowania</w:t>
      </w:r>
      <w:r w:rsidR="003B58C7">
        <w:rPr>
          <w:sz w:val="28"/>
          <w:szCs w:val="28"/>
        </w:rPr>
        <w:t xml:space="preserve"> wiedzy wśród rodziców, prawnych opiekunów.</w:t>
      </w:r>
    </w:p>
    <w:p w:rsidR="00473B4D" w:rsidRDefault="00473B4D" w:rsidP="00AC6156">
      <w:pPr>
        <w:pStyle w:val="Akapitzlist"/>
        <w:ind w:left="357" w:hanging="357"/>
        <w:rPr>
          <w:sz w:val="28"/>
          <w:szCs w:val="28"/>
        </w:rPr>
      </w:pPr>
    </w:p>
    <w:p w:rsidR="00473B4D" w:rsidRPr="00E90F61" w:rsidRDefault="00473B4D" w:rsidP="00AC6156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  <w:sz w:val="28"/>
          <w:szCs w:val="28"/>
        </w:rPr>
      </w:pPr>
      <w:r w:rsidRPr="00E90F61">
        <w:rPr>
          <w:b/>
          <w:sz w:val="28"/>
          <w:szCs w:val="28"/>
        </w:rPr>
        <w:t>Biblioteka udostępnia swoje zbiory w czasie zajęć dydaktycznych zgodnie z organizacją roku szkolnego. Jest c</w:t>
      </w:r>
      <w:r w:rsidR="00DE2CEF">
        <w:rPr>
          <w:b/>
          <w:sz w:val="28"/>
          <w:szCs w:val="28"/>
        </w:rPr>
        <w:t>zynna od poniedziałku do piątku</w:t>
      </w:r>
      <w:r w:rsidRPr="00E90F61">
        <w:rPr>
          <w:b/>
          <w:sz w:val="28"/>
          <w:szCs w:val="28"/>
        </w:rPr>
        <w:t xml:space="preserve"> w ustalonych i podanych do wiadomości użytkowników godzinach.</w:t>
      </w:r>
    </w:p>
    <w:p w:rsidR="00957E9E" w:rsidRPr="00E90F61" w:rsidRDefault="00957E9E" w:rsidP="00AC6156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  <w:sz w:val="28"/>
          <w:szCs w:val="28"/>
        </w:rPr>
      </w:pPr>
      <w:r w:rsidRPr="00E90F61">
        <w:rPr>
          <w:b/>
          <w:sz w:val="28"/>
          <w:szCs w:val="28"/>
        </w:rPr>
        <w:t xml:space="preserve">Ze zbiorów biblioteki szkolnej mogą korzystać </w:t>
      </w:r>
      <w:r w:rsidR="003B58C7" w:rsidRPr="00E90F61">
        <w:rPr>
          <w:b/>
          <w:sz w:val="28"/>
          <w:szCs w:val="28"/>
        </w:rPr>
        <w:t xml:space="preserve">wszyscy </w:t>
      </w:r>
      <w:r w:rsidRPr="00E90F61">
        <w:rPr>
          <w:b/>
          <w:sz w:val="28"/>
          <w:szCs w:val="28"/>
        </w:rPr>
        <w:t>uczniowie, nauczyciele, pracownicy szkoły</w:t>
      </w:r>
      <w:r w:rsidR="00AE6D98" w:rsidRPr="00E90F61">
        <w:rPr>
          <w:b/>
          <w:sz w:val="28"/>
          <w:szCs w:val="28"/>
        </w:rPr>
        <w:t>, przedszkola</w:t>
      </w:r>
      <w:r w:rsidR="00F60ABB">
        <w:rPr>
          <w:b/>
          <w:sz w:val="28"/>
          <w:szCs w:val="28"/>
        </w:rPr>
        <w:t>, oddziałów przedszkolnych</w:t>
      </w:r>
      <w:r w:rsidRPr="00E90F61">
        <w:rPr>
          <w:b/>
          <w:sz w:val="28"/>
          <w:szCs w:val="28"/>
        </w:rPr>
        <w:t xml:space="preserve"> oraz rodzice.</w:t>
      </w:r>
    </w:p>
    <w:p w:rsidR="00473B4D" w:rsidRPr="00E90F61" w:rsidRDefault="00473B4D" w:rsidP="00AC6156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  <w:sz w:val="28"/>
          <w:szCs w:val="28"/>
        </w:rPr>
      </w:pPr>
      <w:r w:rsidRPr="00E90F61">
        <w:rPr>
          <w:b/>
          <w:sz w:val="28"/>
          <w:szCs w:val="28"/>
        </w:rPr>
        <w:t>Korzystanie ze zbi</w:t>
      </w:r>
      <w:r w:rsidR="00DE2CEF">
        <w:rPr>
          <w:b/>
          <w:sz w:val="28"/>
          <w:szCs w:val="28"/>
        </w:rPr>
        <w:t>o</w:t>
      </w:r>
      <w:r w:rsidRPr="00E90F61">
        <w:rPr>
          <w:b/>
          <w:sz w:val="28"/>
          <w:szCs w:val="28"/>
        </w:rPr>
        <w:t>rów jest bezpłatne.</w:t>
      </w:r>
    </w:p>
    <w:p w:rsidR="00473B4D" w:rsidRPr="00E90F61" w:rsidRDefault="00473B4D" w:rsidP="00AC6156">
      <w:pPr>
        <w:pStyle w:val="Tekstpodstawowy2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/>
          <w:b/>
        </w:rPr>
      </w:pPr>
      <w:r w:rsidRPr="00E90F61">
        <w:rPr>
          <w:rFonts w:ascii="Arial" w:hAnsi="Arial"/>
          <w:b/>
        </w:rPr>
        <w:t>Biblioteka gromadzi i udostępnia książki i inne źródła informacji.</w:t>
      </w:r>
    </w:p>
    <w:p w:rsidR="00F619F6" w:rsidRPr="00424DF3" w:rsidRDefault="00473B4D" w:rsidP="00AC6156">
      <w:pPr>
        <w:pStyle w:val="Tekstpodstawowy2"/>
        <w:spacing w:line="360" w:lineRule="auto"/>
        <w:ind w:left="714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Do zbiorów bibliotecznych należą:</w:t>
      </w:r>
    </w:p>
    <w:p w:rsidR="00F619F6" w:rsidRPr="00424DF3" w:rsidRDefault="000C2EFA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a)</w:t>
      </w:r>
      <w:r w:rsidR="00AC6156"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 xml:space="preserve">podręczniki szkolne, materiały </w:t>
      </w:r>
      <w:r w:rsidR="00BA27DF" w:rsidRPr="00424DF3">
        <w:rPr>
          <w:rFonts w:ascii="Arial" w:hAnsi="Arial" w:cs="Arial"/>
          <w:szCs w:val="24"/>
        </w:rPr>
        <w:t xml:space="preserve"> </w:t>
      </w:r>
      <w:r w:rsidR="00473B4D" w:rsidRPr="00424DF3">
        <w:rPr>
          <w:rFonts w:ascii="Arial" w:hAnsi="Arial" w:cs="Arial"/>
          <w:szCs w:val="24"/>
        </w:rPr>
        <w:t xml:space="preserve">ćwiczeniowe, </w:t>
      </w:r>
    </w:p>
    <w:p w:rsidR="00F619F6" w:rsidRPr="00424DF3" w:rsidRDefault="000C2EFA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 xml:space="preserve">b) </w:t>
      </w:r>
      <w:r w:rsidR="00AC6156"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 xml:space="preserve">wydawnictwa informacyjne, </w:t>
      </w:r>
    </w:p>
    <w:p w:rsidR="00F619F6" w:rsidRPr="00424DF3" w:rsidRDefault="00AC6156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c)</w:t>
      </w:r>
      <w:r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 xml:space="preserve">słowniki, </w:t>
      </w:r>
    </w:p>
    <w:p w:rsidR="00F619F6" w:rsidRPr="00424DF3" w:rsidRDefault="00AC6156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d)</w:t>
      </w:r>
      <w:r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 xml:space="preserve">encyklopedie, </w:t>
      </w:r>
    </w:p>
    <w:p w:rsidR="00F619F6" w:rsidRPr="00424DF3" w:rsidRDefault="00AC6156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e)</w:t>
      </w:r>
      <w:r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 xml:space="preserve">albumy, </w:t>
      </w:r>
    </w:p>
    <w:p w:rsidR="00F619F6" w:rsidRPr="00424DF3" w:rsidRDefault="00AC6156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f)</w:t>
      </w:r>
      <w:r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>atlasy,</w:t>
      </w:r>
    </w:p>
    <w:p w:rsidR="00F619F6" w:rsidRPr="00424DF3" w:rsidRDefault="00AC6156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g)</w:t>
      </w:r>
      <w:r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 xml:space="preserve">lektury według ustalonego przez szkołę kanonu, </w:t>
      </w:r>
    </w:p>
    <w:p w:rsidR="00F619F6" w:rsidRPr="00424DF3" w:rsidRDefault="00AC6156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h)</w:t>
      </w:r>
      <w:r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>literatura popularnonaukowa</w:t>
      </w:r>
      <w:r w:rsidR="00F619F6" w:rsidRPr="00424DF3">
        <w:rPr>
          <w:rFonts w:ascii="Arial" w:hAnsi="Arial" w:cs="Arial"/>
          <w:szCs w:val="24"/>
        </w:rPr>
        <w:t>,</w:t>
      </w:r>
    </w:p>
    <w:p w:rsidR="00F619F6" w:rsidRPr="00424DF3" w:rsidRDefault="00FA3C4C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i)</w:t>
      </w:r>
      <w:r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 xml:space="preserve">beletrystyka, </w:t>
      </w:r>
    </w:p>
    <w:p w:rsidR="00F619F6" w:rsidRPr="00424DF3" w:rsidRDefault="00FA3C4C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lastRenderedPageBreak/>
        <w:t>j)</w:t>
      </w:r>
      <w:r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>czasopisma dla nauczycieli i uczniów,</w:t>
      </w:r>
    </w:p>
    <w:p w:rsidR="00F619F6" w:rsidRPr="00424DF3" w:rsidRDefault="00FA3C4C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k)</w:t>
      </w:r>
      <w:r w:rsidRPr="00424DF3">
        <w:rPr>
          <w:rFonts w:ascii="Arial" w:hAnsi="Arial" w:cs="Arial"/>
          <w:szCs w:val="24"/>
        </w:rPr>
        <w:tab/>
      </w:r>
      <w:r w:rsidR="002641D9" w:rsidRPr="00424DF3">
        <w:rPr>
          <w:rFonts w:ascii="Arial" w:hAnsi="Arial" w:cs="Arial"/>
          <w:szCs w:val="24"/>
        </w:rPr>
        <w:t>materiały multimedialne,</w:t>
      </w:r>
    </w:p>
    <w:p w:rsidR="00473B4D" w:rsidRPr="00424DF3" w:rsidRDefault="00FA3C4C" w:rsidP="00AC6156">
      <w:pPr>
        <w:pStyle w:val="Tekstpodstawowy2"/>
        <w:spacing w:line="360" w:lineRule="auto"/>
        <w:ind w:left="1071" w:hanging="357"/>
        <w:rPr>
          <w:rFonts w:ascii="Arial" w:hAnsi="Arial" w:cs="Arial"/>
          <w:szCs w:val="24"/>
        </w:rPr>
      </w:pPr>
      <w:r w:rsidRPr="00424DF3">
        <w:rPr>
          <w:rFonts w:ascii="Arial" w:hAnsi="Arial" w:cs="Arial"/>
          <w:szCs w:val="24"/>
        </w:rPr>
        <w:t>l)</w:t>
      </w:r>
      <w:r w:rsidRPr="00424DF3">
        <w:rPr>
          <w:rFonts w:ascii="Arial" w:hAnsi="Arial" w:cs="Arial"/>
          <w:szCs w:val="24"/>
        </w:rPr>
        <w:tab/>
      </w:r>
      <w:r w:rsidR="00473B4D" w:rsidRPr="00424DF3">
        <w:rPr>
          <w:rFonts w:ascii="Arial" w:hAnsi="Arial" w:cs="Arial"/>
          <w:szCs w:val="24"/>
        </w:rPr>
        <w:t>przepisy oświatowe i inne pomoce dydaktyczne.</w:t>
      </w:r>
    </w:p>
    <w:p w:rsidR="00576D19" w:rsidRPr="00473B4D" w:rsidRDefault="00576D19" w:rsidP="009459A6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Nauczyciele mogą dokonywać wypożyczeń zbiorowych do klasopracowni. Pono</w:t>
      </w:r>
      <w:r w:rsidR="001215CD">
        <w:rPr>
          <w:sz w:val="28"/>
          <w:szCs w:val="28"/>
        </w:rPr>
        <w:t xml:space="preserve">szą oni pełną odpowiedzialność </w:t>
      </w:r>
      <w:r>
        <w:rPr>
          <w:sz w:val="28"/>
          <w:szCs w:val="28"/>
        </w:rPr>
        <w:t xml:space="preserve">za </w:t>
      </w:r>
      <w:r w:rsidR="00B419BF">
        <w:rPr>
          <w:sz w:val="28"/>
          <w:szCs w:val="28"/>
        </w:rPr>
        <w:t>udostępnione zbiory i</w:t>
      </w:r>
      <w:r w:rsidR="009459A6">
        <w:rPr>
          <w:sz w:val="28"/>
          <w:szCs w:val="28"/>
        </w:rPr>
        <w:t> </w:t>
      </w:r>
      <w:r w:rsidR="00B419BF">
        <w:rPr>
          <w:sz w:val="28"/>
          <w:szCs w:val="28"/>
        </w:rPr>
        <w:t>rejestrowanie ich obiegu wśród uczniów.</w:t>
      </w:r>
    </w:p>
    <w:p w:rsidR="00473B4D" w:rsidRPr="00E90F61" w:rsidRDefault="00473B4D" w:rsidP="009459A6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  <w:sz w:val="28"/>
          <w:szCs w:val="28"/>
        </w:rPr>
      </w:pPr>
      <w:r w:rsidRPr="00E90F61">
        <w:rPr>
          <w:b/>
          <w:sz w:val="28"/>
          <w:szCs w:val="28"/>
        </w:rPr>
        <w:t>Biblioteka posiada stanowisko komputerowe</w:t>
      </w:r>
      <w:r>
        <w:rPr>
          <w:sz w:val="28"/>
          <w:szCs w:val="28"/>
        </w:rPr>
        <w:t xml:space="preserve"> służące do korzystania z</w:t>
      </w:r>
      <w:r w:rsidR="009459A6">
        <w:rPr>
          <w:sz w:val="28"/>
          <w:szCs w:val="28"/>
        </w:rPr>
        <w:t> </w:t>
      </w:r>
      <w:r>
        <w:rPr>
          <w:sz w:val="28"/>
          <w:szCs w:val="28"/>
        </w:rPr>
        <w:t>Internetu jako źródła informacji gromadzonych w celach edukacyjnych, przeglądania programów multimedialnych, przygotowania prac z</w:t>
      </w:r>
      <w:r w:rsidR="009459A6">
        <w:rPr>
          <w:sz w:val="28"/>
          <w:szCs w:val="28"/>
        </w:rPr>
        <w:t> </w:t>
      </w:r>
      <w:r>
        <w:rPr>
          <w:sz w:val="28"/>
          <w:szCs w:val="28"/>
        </w:rPr>
        <w:t>wykorzystaniem oprogramowania zainstalowanego w komputerze</w:t>
      </w:r>
    </w:p>
    <w:p w:rsidR="00E90F61" w:rsidRPr="00957E9E" w:rsidRDefault="00E90F61" w:rsidP="009459A6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Czytelnik odpowiada za wypożyczone przez siebie zbiory.</w:t>
      </w:r>
    </w:p>
    <w:p w:rsidR="00E90F61" w:rsidRPr="00C47334" w:rsidRDefault="00E90F61" w:rsidP="009459A6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W bibliotece obowiązuje cisza, zakaz spożywania posiłków i napojów.</w:t>
      </w:r>
    </w:p>
    <w:p w:rsidR="003B58C7" w:rsidRPr="00D42C9D" w:rsidRDefault="003B58C7" w:rsidP="009459A6">
      <w:pPr>
        <w:pStyle w:val="Tekstpodstawowy2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b/>
          <w:sz w:val="28"/>
          <w:szCs w:val="28"/>
        </w:rPr>
      </w:pPr>
      <w:r w:rsidRPr="00D42C9D">
        <w:rPr>
          <w:rFonts w:ascii="Calibri" w:hAnsi="Calibri"/>
          <w:b/>
          <w:sz w:val="28"/>
          <w:szCs w:val="28"/>
        </w:rPr>
        <w:t>Bibliotekarz współpracuje z: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a) </w:t>
      </w:r>
      <w:r>
        <w:rPr>
          <w:rFonts w:ascii="Arial" w:hAnsi="Arial"/>
          <w:b/>
          <w:u w:val="single"/>
        </w:rPr>
        <w:tab/>
      </w:r>
      <w:r w:rsidR="003B58C7" w:rsidRPr="003B58C7">
        <w:rPr>
          <w:rFonts w:ascii="Arial" w:hAnsi="Arial"/>
          <w:b/>
          <w:u w:val="single"/>
        </w:rPr>
        <w:t>uczniami</w:t>
      </w:r>
      <w:r w:rsidR="003B58C7" w:rsidRPr="003B58C7">
        <w:rPr>
          <w:rFonts w:ascii="Arial" w:hAnsi="Arial"/>
        </w:rPr>
        <w:t xml:space="preserve"> w zakresie: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 xml:space="preserve"> użyczania uczniom bezpłatnych podręczników, materiałów ćwiczeniowych,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poradnictwa w wyborach czytelniczych, udostępniania, selekcjonowania informacji z różnych źródeł,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 xml:space="preserve">podejmowania różnych form indywidualnej pracy z uczniem  </w:t>
      </w:r>
      <w:r w:rsidR="008262E7">
        <w:rPr>
          <w:rFonts w:ascii="Arial" w:hAnsi="Arial"/>
        </w:rPr>
        <w:t>–</w:t>
      </w:r>
      <w:r w:rsidR="003B58C7" w:rsidRPr="003B58C7">
        <w:rPr>
          <w:rFonts w:ascii="Arial" w:hAnsi="Arial"/>
        </w:rPr>
        <w:t xml:space="preserve"> udzielanie pomocy uczniom mającym trudności w nauce oraz uczniom zdolnym w</w:t>
      </w:r>
      <w:r>
        <w:rPr>
          <w:rFonts w:ascii="Arial" w:hAnsi="Arial"/>
        </w:rPr>
        <w:t> </w:t>
      </w:r>
      <w:r w:rsidR="003B58C7" w:rsidRPr="003B58C7">
        <w:rPr>
          <w:rFonts w:ascii="Arial" w:hAnsi="Arial"/>
        </w:rPr>
        <w:t>poszerzaniu ich horyzontów czytelniczych, motywowaniu do poznawania różnych tekstów kultury,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wspierania uczniów w pracy nad własnym rozwojem z użyciem różnych źródeł informacji, w tym technologii informacyjnej,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informacji o nowościach czytelniczych i książkach wartych przeczytania,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opieki w czytelni,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realizacji kwerend czytelniczych,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pomocy uczniom przygotowującym się do konku</w:t>
      </w:r>
      <w:r w:rsidR="000D0B2B">
        <w:rPr>
          <w:rFonts w:ascii="Arial" w:hAnsi="Arial"/>
        </w:rPr>
        <w:t xml:space="preserve">rsów, egzaminów gimnazjalnych, </w:t>
      </w:r>
      <w:r w:rsidR="003B58C7" w:rsidRPr="003B58C7">
        <w:rPr>
          <w:rFonts w:ascii="Arial" w:hAnsi="Arial"/>
        </w:rPr>
        <w:t>projektów edukacyjnych,</w:t>
      </w:r>
    </w:p>
    <w:p w:rsidR="003B58C7" w:rsidRP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informacji o aktywności czytelniczej, nagradzanie najlepszych czytelników punktami zgodnie ze Statutem,</w:t>
      </w:r>
    </w:p>
    <w:p w:rsidR="003B58C7" w:rsidRDefault="009459A6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 xml:space="preserve">gromadzenia i udostępniania zbiorów dotyczących poradnictwa zawodowego </w:t>
      </w:r>
      <w:r w:rsidR="00286CEA">
        <w:rPr>
          <w:rFonts w:ascii="Arial" w:hAnsi="Arial"/>
        </w:rPr>
        <w:t>–</w:t>
      </w:r>
      <w:r w:rsidR="003B58C7" w:rsidRPr="003B58C7">
        <w:rPr>
          <w:rFonts w:ascii="Arial" w:hAnsi="Arial"/>
        </w:rPr>
        <w:t xml:space="preserve"> </w:t>
      </w:r>
      <w:r w:rsidR="003B58C7" w:rsidRPr="00E57C84">
        <w:rPr>
          <w:rFonts w:ascii="Arial" w:hAnsi="Arial"/>
        </w:rPr>
        <w:t>prowadzenie Szkolnego Ośrodka Kariery;</w:t>
      </w:r>
    </w:p>
    <w:p w:rsidR="000C5D6B" w:rsidRPr="00E57C84" w:rsidRDefault="000C5D6B" w:rsidP="009459A6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</w:p>
    <w:p w:rsidR="003B58C7" w:rsidRPr="003B58C7" w:rsidRDefault="00F619F6" w:rsidP="00C7591A">
      <w:pPr>
        <w:pStyle w:val="Tekstpodstawowy2"/>
        <w:spacing w:line="360" w:lineRule="auto"/>
        <w:ind w:left="1071" w:hanging="357"/>
        <w:rPr>
          <w:rFonts w:ascii="Arial" w:hAnsi="Arial"/>
        </w:rPr>
      </w:pPr>
      <w:r w:rsidRPr="00F619F6">
        <w:rPr>
          <w:rFonts w:ascii="Arial" w:hAnsi="Arial"/>
          <w:b/>
          <w:u w:val="single"/>
        </w:rPr>
        <w:lastRenderedPageBreak/>
        <w:t>b)</w:t>
      </w:r>
      <w:r w:rsidR="00C7591A">
        <w:rPr>
          <w:rFonts w:ascii="Arial" w:hAnsi="Arial"/>
          <w:u w:val="single"/>
        </w:rPr>
        <w:tab/>
      </w:r>
      <w:r w:rsidR="003B58C7" w:rsidRPr="003B58C7">
        <w:rPr>
          <w:rFonts w:ascii="Arial" w:hAnsi="Arial"/>
          <w:b/>
          <w:u w:val="single"/>
        </w:rPr>
        <w:t>nauczycielami</w:t>
      </w:r>
      <w:r w:rsidR="003B58C7" w:rsidRPr="003B58C7">
        <w:rPr>
          <w:rFonts w:ascii="Arial" w:hAnsi="Arial"/>
        </w:rPr>
        <w:t xml:space="preserve"> w zakresie:</w:t>
      </w:r>
    </w:p>
    <w:p w:rsidR="003B58C7" w:rsidRPr="003B58C7" w:rsidRDefault="00C7591A" w:rsidP="00900555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 xml:space="preserve">realizacji podstawy programowej kształcenia ogólnego, w szczególności </w:t>
      </w:r>
      <w:r w:rsidR="00F619F6">
        <w:rPr>
          <w:rFonts w:ascii="Arial" w:hAnsi="Arial"/>
        </w:rPr>
        <w:t xml:space="preserve">  </w:t>
      </w:r>
      <w:r w:rsidR="003B58C7" w:rsidRPr="003B58C7">
        <w:rPr>
          <w:rFonts w:ascii="Arial" w:hAnsi="Arial"/>
        </w:rPr>
        <w:t>przygotowania uczniów do życia w społeczeństwie informacyjnym, doskonalenia umiejętności wyszukiwania, selekcjonowania oraz krytycznego odbioru informacji z różnych źródeł,</w:t>
      </w:r>
    </w:p>
    <w:p w:rsidR="003B58C7" w:rsidRPr="003B58C7" w:rsidRDefault="00C7591A" w:rsidP="00900555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doradztwo w doborze literatury samokształceniowej,</w:t>
      </w:r>
    </w:p>
    <w:p w:rsidR="003B58C7" w:rsidRPr="003B58C7" w:rsidRDefault="00C7591A" w:rsidP="00900555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współdziałania w organizacji konkursów, przedstawień szkolnych,</w:t>
      </w:r>
    </w:p>
    <w:p w:rsidR="003B58C7" w:rsidRPr="003B58C7" w:rsidRDefault="00C7591A" w:rsidP="00900555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informacji o nowościach wydawniczych,</w:t>
      </w:r>
    </w:p>
    <w:p w:rsidR="003B58C7" w:rsidRPr="003B58C7" w:rsidRDefault="00C7591A" w:rsidP="00900555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współdziałania w zakresie egzekwowania postanowień regulaminu bibliotecznego,</w:t>
      </w:r>
    </w:p>
    <w:p w:rsidR="003B58C7" w:rsidRPr="003B58C7" w:rsidRDefault="00C7591A" w:rsidP="00900555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uwzględniania propozycji zakupów literatury fachowej,</w:t>
      </w:r>
    </w:p>
    <w:p w:rsidR="003B58C7" w:rsidRPr="003B58C7" w:rsidRDefault="00C7591A" w:rsidP="00900555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 xml:space="preserve">informacji o poziomie i zakresie czytelnictwa uczniów </w:t>
      </w:r>
      <w:r w:rsidR="0091625F">
        <w:rPr>
          <w:rFonts w:ascii="Arial" w:hAnsi="Arial"/>
        </w:rPr>
        <w:t>–</w:t>
      </w:r>
      <w:r w:rsidR="003B58C7" w:rsidRPr="003B58C7">
        <w:rPr>
          <w:rFonts w:ascii="Arial" w:hAnsi="Arial"/>
        </w:rPr>
        <w:t xml:space="preserve"> przygotowanie analizy czytelniczej oraz wniosków do pracy z uczniami;</w:t>
      </w:r>
    </w:p>
    <w:p w:rsidR="003B58C7" w:rsidRPr="003B58C7" w:rsidRDefault="003B58C7" w:rsidP="00900555">
      <w:pPr>
        <w:pStyle w:val="Tekstpodstawowy2"/>
        <w:spacing w:line="360" w:lineRule="auto"/>
        <w:ind w:left="644"/>
        <w:jc w:val="both"/>
        <w:rPr>
          <w:rFonts w:ascii="Arial" w:hAnsi="Arial"/>
        </w:rPr>
      </w:pPr>
    </w:p>
    <w:p w:rsidR="00F619F6" w:rsidRDefault="00F619F6" w:rsidP="00900555">
      <w:pPr>
        <w:pStyle w:val="Tekstpodstawowy2"/>
        <w:spacing w:line="360" w:lineRule="auto"/>
        <w:ind w:left="1068"/>
        <w:jc w:val="both"/>
        <w:rPr>
          <w:rFonts w:ascii="Arial" w:hAnsi="Arial"/>
        </w:rPr>
      </w:pPr>
    </w:p>
    <w:p w:rsidR="003B58C7" w:rsidRPr="003B58C7" w:rsidRDefault="00F619F6" w:rsidP="00900555">
      <w:pPr>
        <w:pStyle w:val="Tekstpodstawowy2"/>
        <w:spacing w:line="360" w:lineRule="auto"/>
        <w:ind w:left="1071" w:hanging="357"/>
        <w:rPr>
          <w:rFonts w:ascii="Arial" w:hAnsi="Arial"/>
        </w:rPr>
      </w:pPr>
      <w:r w:rsidRPr="00F619F6">
        <w:rPr>
          <w:rFonts w:ascii="Arial" w:hAnsi="Arial"/>
          <w:b/>
        </w:rPr>
        <w:t>c)</w:t>
      </w:r>
      <w:r w:rsidR="00900555">
        <w:rPr>
          <w:rFonts w:ascii="Arial" w:hAnsi="Arial"/>
        </w:rPr>
        <w:tab/>
      </w:r>
      <w:r w:rsidR="003B58C7" w:rsidRPr="003B58C7">
        <w:rPr>
          <w:rFonts w:ascii="Arial" w:hAnsi="Arial"/>
          <w:b/>
          <w:u w:val="single"/>
        </w:rPr>
        <w:t>rodzicami (prawnymi opiekunami), środowiskiem i innymi bibliotekami</w:t>
      </w:r>
      <w:r w:rsidR="003B58C7" w:rsidRPr="003B58C7">
        <w:rPr>
          <w:rFonts w:ascii="Arial" w:hAnsi="Arial"/>
        </w:rPr>
        <w:t xml:space="preserve"> w zakresie:</w:t>
      </w:r>
    </w:p>
    <w:p w:rsidR="003B58C7" w:rsidRPr="003B58C7" w:rsidRDefault="00B815D1" w:rsidP="009539C8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współorganiz</w:t>
      </w:r>
      <w:r w:rsidR="005A74F9">
        <w:rPr>
          <w:rFonts w:ascii="Arial" w:hAnsi="Arial"/>
        </w:rPr>
        <w:t>owania</w:t>
      </w:r>
      <w:r w:rsidR="003B58C7" w:rsidRPr="003B58C7">
        <w:rPr>
          <w:rFonts w:ascii="Arial" w:hAnsi="Arial"/>
        </w:rPr>
        <w:t xml:space="preserve"> imprez w środowisku lokalnym,</w:t>
      </w:r>
    </w:p>
    <w:p w:rsidR="003B58C7" w:rsidRPr="003B58C7" w:rsidRDefault="00B815D1" w:rsidP="009539C8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udostępniania książek zainteresowanym rodzicom (prawnym opiekunom), nauczycielom przedszkola i innym pracownikom szkoły,</w:t>
      </w:r>
    </w:p>
    <w:p w:rsidR="003B58C7" w:rsidRPr="003B58C7" w:rsidRDefault="00B815D1" w:rsidP="009539C8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informowania rodziców (prawnych opiekunów) o</w:t>
      </w:r>
      <w:r w:rsidR="00DE2CEF">
        <w:rPr>
          <w:rFonts w:ascii="Arial" w:hAnsi="Arial"/>
        </w:rPr>
        <w:t xml:space="preserve"> aktywności czytelniczej dzieci </w:t>
      </w:r>
      <w:r w:rsidR="003B58C7" w:rsidRPr="003B58C7">
        <w:rPr>
          <w:rFonts w:ascii="Arial" w:hAnsi="Arial"/>
        </w:rPr>
        <w:t xml:space="preserve"> poprzez wychowawców, </w:t>
      </w:r>
    </w:p>
    <w:p w:rsidR="003B58C7" w:rsidRPr="003B58C7" w:rsidRDefault="00B815D1" w:rsidP="009539C8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organizacji wyjść edukacyjnych do innych bibliotek, uczestnictwo w</w:t>
      </w:r>
      <w:r w:rsidR="009539C8">
        <w:rPr>
          <w:rFonts w:ascii="Arial" w:hAnsi="Arial"/>
        </w:rPr>
        <w:t> </w:t>
      </w:r>
      <w:r w:rsidR="003B58C7" w:rsidRPr="003B58C7">
        <w:rPr>
          <w:rFonts w:ascii="Arial" w:hAnsi="Arial"/>
        </w:rPr>
        <w:t>zajęciach bibliotecznych prowadzonych przez innych bibliotekarzy,</w:t>
      </w:r>
    </w:p>
    <w:p w:rsidR="003B58C7" w:rsidRPr="003B58C7" w:rsidRDefault="00B815D1" w:rsidP="009539C8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wypożyczeń międzybibliotecznych,</w:t>
      </w:r>
    </w:p>
    <w:p w:rsidR="003B58C7" w:rsidRPr="003B58C7" w:rsidRDefault="00B815D1" w:rsidP="009539C8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wymianę wiedzy i doświadczeń z innymi bibliotekami, uczestnictwo w</w:t>
      </w:r>
      <w:r w:rsidR="009539C8">
        <w:rPr>
          <w:rFonts w:ascii="Arial" w:hAnsi="Arial"/>
        </w:rPr>
        <w:t> </w:t>
      </w:r>
      <w:r w:rsidR="003B58C7" w:rsidRPr="003B58C7">
        <w:rPr>
          <w:rFonts w:ascii="Arial" w:hAnsi="Arial"/>
        </w:rPr>
        <w:t>szkoleniach, kursach, warsztatach,</w:t>
      </w:r>
    </w:p>
    <w:p w:rsidR="003B58C7" w:rsidRPr="003B58C7" w:rsidRDefault="00B815D1" w:rsidP="009539C8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udział w Targach</w:t>
      </w:r>
      <w:r w:rsidR="00DE2CEF">
        <w:rPr>
          <w:rFonts w:ascii="Arial" w:hAnsi="Arial"/>
        </w:rPr>
        <w:t xml:space="preserve"> Książki</w:t>
      </w:r>
      <w:r w:rsidR="003B58C7" w:rsidRPr="003B58C7">
        <w:rPr>
          <w:rFonts w:ascii="Arial" w:hAnsi="Arial"/>
        </w:rPr>
        <w:t>,</w:t>
      </w:r>
    </w:p>
    <w:p w:rsidR="003B58C7" w:rsidRPr="003B58C7" w:rsidRDefault="00B815D1" w:rsidP="009539C8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 xml:space="preserve">współpracy z Radą Rodziców – pomoc przy wyborze książek na nagrody, współpraca przy pozyskiwaniu dodatkowych środków na wyposażenie biblioteki, </w:t>
      </w:r>
    </w:p>
    <w:p w:rsidR="003B58C7" w:rsidRDefault="00B815D1" w:rsidP="009539C8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współpracy z wydawnictwami i księgarniami.</w:t>
      </w:r>
    </w:p>
    <w:p w:rsidR="00473B4D" w:rsidRPr="003B58C7" w:rsidRDefault="00473B4D" w:rsidP="009539C8">
      <w:pPr>
        <w:pStyle w:val="Tekstpodstawowy2"/>
        <w:spacing w:line="360" w:lineRule="auto"/>
        <w:ind w:left="644"/>
        <w:jc w:val="both"/>
        <w:rPr>
          <w:rFonts w:ascii="Arial" w:hAnsi="Arial"/>
        </w:rPr>
      </w:pPr>
    </w:p>
    <w:p w:rsidR="003B58C7" w:rsidRPr="003B58C7" w:rsidRDefault="00F619F6" w:rsidP="009539C8">
      <w:pPr>
        <w:pStyle w:val="Tekstpodstawowy2"/>
        <w:spacing w:line="360" w:lineRule="auto"/>
        <w:ind w:left="714" w:hanging="357"/>
        <w:rPr>
          <w:rFonts w:ascii="Arial" w:hAnsi="Arial"/>
        </w:rPr>
      </w:pPr>
      <w:r>
        <w:rPr>
          <w:b/>
          <w:sz w:val="28"/>
          <w:szCs w:val="28"/>
        </w:rPr>
        <w:lastRenderedPageBreak/>
        <w:t>8</w:t>
      </w:r>
      <w:r w:rsidR="003B58C7" w:rsidRPr="003B58C7">
        <w:rPr>
          <w:b/>
          <w:sz w:val="28"/>
          <w:szCs w:val="28"/>
        </w:rPr>
        <w:t>.</w:t>
      </w:r>
      <w:r w:rsidR="009539C8">
        <w:rPr>
          <w:sz w:val="28"/>
          <w:szCs w:val="28"/>
        </w:rPr>
        <w:tab/>
      </w:r>
      <w:r w:rsidR="003B58C7">
        <w:rPr>
          <w:sz w:val="28"/>
          <w:szCs w:val="28"/>
        </w:rPr>
        <w:t xml:space="preserve">Ponadto </w:t>
      </w:r>
      <w:r w:rsidR="003B58C7" w:rsidRPr="00E90F61">
        <w:rPr>
          <w:rFonts w:ascii="Arial" w:hAnsi="Arial"/>
          <w:b/>
        </w:rPr>
        <w:t>biblioteka organizuje różnorodne działania rozwijające wrażliwość  kulturową i społeczną</w:t>
      </w:r>
      <w:r>
        <w:rPr>
          <w:rFonts w:ascii="Arial" w:hAnsi="Arial"/>
        </w:rPr>
        <w:t xml:space="preserve"> typu</w:t>
      </w:r>
      <w:r w:rsidR="003B58C7" w:rsidRPr="003B58C7">
        <w:rPr>
          <w:rFonts w:ascii="Arial" w:hAnsi="Arial"/>
        </w:rPr>
        <w:t>:</w:t>
      </w:r>
    </w:p>
    <w:p w:rsidR="003B58C7" w:rsidRPr="003B58C7" w:rsidRDefault="002C5983" w:rsidP="00C1632C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wycieczki edukacyjne;</w:t>
      </w:r>
    </w:p>
    <w:p w:rsidR="003B58C7" w:rsidRPr="003B58C7" w:rsidRDefault="002C5983" w:rsidP="00C1632C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spotkania z ciekawymi ludźmi;</w:t>
      </w:r>
    </w:p>
    <w:p w:rsidR="003B58C7" w:rsidRPr="003B58C7" w:rsidRDefault="002C5983" w:rsidP="00C1632C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wspieranie akcji szkolnego wolont</w:t>
      </w:r>
      <w:r w:rsidR="00C1632C">
        <w:rPr>
          <w:rFonts w:ascii="Arial" w:hAnsi="Arial"/>
        </w:rPr>
        <w:t>ariatu, współpraca z Samorządem</w:t>
      </w:r>
      <w:r w:rsidR="003B58C7">
        <w:rPr>
          <w:rFonts w:ascii="Arial" w:hAnsi="Arial"/>
        </w:rPr>
        <w:t xml:space="preserve"> </w:t>
      </w:r>
      <w:r w:rsidR="00F619F6">
        <w:rPr>
          <w:rFonts w:ascii="Arial" w:hAnsi="Arial"/>
        </w:rPr>
        <w:t>S</w:t>
      </w:r>
      <w:r w:rsidR="003B58C7" w:rsidRPr="003B58C7">
        <w:rPr>
          <w:rFonts w:ascii="Arial" w:hAnsi="Arial"/>
        </w:rPr>
        <w:t>zkolnym;</w:t>
      </w:r>
    </w:p>
    <w:p w:rsidR="003B58C7" w:rsidRPr="003B58C7" w:rsidRDefault="002C5983" w:rsidP="00C1632C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angażowanie uczniów do drobnych prac bibliotecznych;</w:t>
      </w:r>
    </w:p>
    <w:p w:rsidR="003B58C7" w:rsidRPr="003B58C7" w:rsidRDefault="002C5983" w:rsidP="00C1632C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F619F6">
        <w:rPr>
          <w:rFonts w:ascii="Arial" w:hAnsi="Arial"/>
        </w:rPr>
        <w:t>aranżację</w:t>
      </w:r>
      <w:r w:rsidR="003B58C7" w:rsidRPr="003B58C7">
        <w:rPr>
          <w:rFonts w:ascii="Arial" w:hAnsi="Arial"/>
        </w:rPr>
        <w:t xml:space="preserve"> bib</w:t>
      </w:r>
      <w:r w:rsidR="00F619F6">
        <w:rPr>
          <w:rFonts w:ascii="Arial" w:hAnsi="Arial"/>
        </w:rPr>
        <w:t xml:space="preserve">lioteczki regionalnej </w:t>
      </w:r>
      <w:r w:rsidR="003435B9">
        <w:rPr>
          <w:rFonts w:ascii="Arial" w:hAnsi="Arial"/>
        </w:rPr>
        <w:t>–</w:t>
      </w:r>
      <w:r w:rsidR="003B58C7" w:rsidRPr="003B58C7">
        <w:rPr>
          <w:rFonts w:ascii="Arial" w:hAnsi="Arial"/>
        </w:rPr>
        <w:t xml:space="preserve"> gromadzenie książek i innych materiałów o Warsz</w:t>
      </w:r>
      <w:r w:rsidR="00157C66">
        <w:rPr>
          <w:rFonts w:ascii="Arial" w:hAnsi="Arial"/>
        </w:rPr>
        <w:t>awie i dzielnicy Praga Południe</w:t>
      </w:r>
      <w:r w:rsidR="003B58C7" w:rsidRPr="003B58C7">
        <w:rPr>
          <w:rFonts w:ascii="Arial" w:hAnsi="Arial"/>
        </w:rPr>
        <w:t xml:space="preserve"> (albumy, książki, atlasy);</w:t>
      </w:r>
    </w:p>
    <w:p w:rsidR="003B58C7" w:rsidRDefault="002C5983" w:rsidP="00C1632C">
      <w:pPr>
        <w:pStyle w:val="Tekstpodstawowy2"/>
        <w:spacing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3B58C7" w:rsidRPr="003B58C7">
        <w:rPr>
          <w:rFonts w:ascii="Arial" w:hAnsi="Arial"/>
        </w:rPr>
        <w:t>organizację inicjatyw szko</w:t>
      </w:r>
      <w:r w:rsidR="002641D9">
        <w:rPr>
          <w:rFonts w:ascii="Arial" w:hAnsi="Arial"/>
        </w:rPr>
        <w:t>lnych (czytanie przedszkolakom)</w:t>
      </w:r>
      <w:r w:rsidR="00D60CDD">
        <w:rPr>
          <w:rFonts w:ascii="Arial" w:hAnsi="Arial"/>
        </w:rPr>
        <w:t>;</w:t>
      </w:r>
    </w:p>
    <w:p w:rsidR="002641D9" w:rsidRPr="003B58C7" w:rsidRDefault="002C5983" w:rsidP="005706BC">
      <w:pPr>
        <w:pStyle w:val="Tekstpodstawowy2"/>
        <w:spacing w:after="160" w:line="360" w:lineRule="auto"/>
        <w:ind w:left="1071" w:hanging="357"/>
        <w:jc w:val="both"/>
        <w:rPr>
          <w:rFonts w:ascii="Arial" w:hAnsi="Arial"/>
        </w:rPr>
      </w:pPr>
      <w:r w:rsidRPr="009459A6">
        <w:rPr>
          <w:rFonts w:ascii="Arial" w:hAnsi="Arial"/>
        </w:rPr>
        <w:t>–</w:t>
      </w:r>
      <w:r w:rsidRPr="009459A6">
        <w:rPr>
          <w:rFonts w:ascii="Arial" w:hAnsi="Arial"/>
        </w:rPr>
        <w:tab/>
      </w:r>
      <w:r w:rsidR="002641D9">
        <w:rPr>
          <w:rFonts w:ascii="Arial" w:hAnsi="Arial"/>
        </w:rPr>
        <w:t>włączenie się w projekty zewnętrzne.</w:t>
      </w:r>
    </w:p>
    <w:p w:rsidR="00935CB4" w:rsidRPr="00935CB4" w:rsidRDefault="00C47334" w:rsidP="00080BD1">
      <w:pPr>
        <w:pStyle w:val="Akapitzlist"/>
        <w:numPr>
          <w:ilvl w:val="0"/>
          <w:numId w:val="12"/>
        </w:numPr>
        <w:ind w:left="714" w:hanging="357"/>
        <w:jc w:val="both"/>
        <w:rPr>
          <w:rFonts w:asciiTheme="majorHAnsi" w:hAnsiTheme="majorHAnsi" w:cstheme="majorHAnsi"/>
          <w:sz w:val="28"/>
          <w:szCs w:val="28"/>
        </w:rPr>
      </w:pPr>
      <w:r w:rsidRPr="00E90F61">
        <w:rPr>
          <w:b/>
          <w:sz w:val="28"/>
          <w:szCs w:val="28"/>
        </w:rPr>
        <w:t xml:space="preserve">Biblioteka prowadzi różnorodne działania </w:t>
      </w:r>
      <w:r w:rsidRPr="00E90F61">
        <w:rPr>
          <w:rFonts w:cstheme="minorHAnsi"/>
          <w:b/>
          <w:sz w:val="28"/>
          <w:szCs w:val="28"/>
        </w:rPr>
        <w:t>rozwijające indywidualne zainteresowania uczniów i promujące czytelnictwo</w:t>
      </w:r>
      <w:r w:rsidR="00935CB4">
        <w:rPr>
          <w:rFonts w:cstheme="minorHAnsi"/>
          <w:sz w:val="28"/>
          <w:szCs w:val="28"/>
        </w:rPr>
        <w:t>. W tym celu:</w:t>
      </w:r>
    </w:p>
    <w:p w:rsidR="00935CB4" w:rsidRPr="008949D9" w:rsidRDefault="00935CB4" w:rsidP="00290BE9">
      <w:pPr>
        <w:pStyle w:val="Tekstpodstawowy2"/>
        <w:numPr>
          <w:ilvl w:val="0"/>
          <w:numId w:val="14"/>
        </w:numPr>
        <w:spacing w:line="360" w:lineRule="auto"/>
        <w:ind w:left="1071" w:hanging="357"/>
        <w:jc w:val="both"/>
        <w:rPr>
          <w:rFonts w:ascii="Arial" w:hAnsi="Arial" w:cs="Arial"/>
          <w:szCs w:val="24"/>
        </w:rPr>
      </w:pPr>
      <w:r w:rsidRPr="008949D9">
        <w:rPr>
          <w:rFonts w:ascii="Arial" w:hAnsi="Arial" w:cs="Arial"/>
          <w:szCs w:val="24"/>
        </w:rPr>
        <w:t>jest inicjatorem lub współorgani</w:t>
      </w:r>
      <w:r w:rsidR="00DE2CEF" w:rsidRPr="008949D9">
        <w:rPr>
          <w:rFonts w:ascii="Arial" w:hAnsi="Arial" w:cs="Arial"/>
          <w:szCs w:val="24"/>
        </w:rPr>
        <w:t>zatorem imprez szkolnych i</w:t>
      </w:r>
      <w:r w:rsidR="00290BE9" w:rsidRPr="008949D9">
        <w:rPr>
          <w:rFonts w:ascii="Arial" w:hAnsi="Arial" w:cs="Arial"/>
          <w:szCs w:val="24"/>
        </w:rPr>
        <w:t> </w:t>
      </w:r>
      <w:r w:rsidR="00DE2CEF" w:rsidRPr="008949D9">
        <w:rPr>
          <w:rFonts w:ascii="Arial" w:hAnsi="Arial" w:cs="Arial"/>
          <w:szCs w:val="24"/>
        </w:rPr>
        <w:t>poza</w:t>
      </w:r>
      <w:r w:rsidRPr="008949D9">
        <w:rPr>
          <w:rFonts w:ascii="Arial" w:hAnsi="Arial" w:cs="Arial"/>
          <w:szCs w:val="24"/>
        </w:rPr>
        <w:t>szkolnych, ogólnopolskich akcji czytelniczych</w:t>
      </w:r>
      <w:r w:rsidR="003A1519">
        <w:rPr>
          <w:rFonts w:ascii="Arial" w:hAnsi="Arial" w:cs="Arial"/>
          <w:szCs w:val="24"/>
        </w:rPr>
        <w:t>,</w:t>
      </w:r>
    </w:p>
    <w:p w:rsidR="00935CB4" w:rsidRPr="008949D9" w:rsidRDefault="00935CB4" w:rsidP="00290BE9">
      <w:pPr>
        <w:pStyle w:val="Tekstpodstawowy2"/>
        <w:numPr>
          <w:ilvl w:val="0"/>
          <w:numId w:val="14"/>
        </w:numPr>
        <w:spacing w:line="360" w:lineRule="auto"/>
        <w:ind w:left="1071" w:hanging="357"/>
        <w:jc w:val="both"/>
        <w:rPr>
          <w:rFonts w:ascii="Arial" w:hAnsi="Arial" w:cs="Arial"/>
          <w:szCs w:val="24"/>
        </w:rPr>
      </w:pPr>
      <w:r w:rsidRPr="008949D9">
        <w:rPr>
          <w:rFonts w:ascii="Arial" w:hAnsi="Arial" w:cs="Arial"/>
          <w:szCs w:val="24"/>
        </w:rPr>
        <w:t>organizuje różnorodne formy aktywności czytelniczej (konkursy, debaty),</w:t>
      </w:r>
    </w:p>
    <w:p w:rsidR="00935CB4" w:rsidRPr="008949D9" w:rsidRDefault="00935CB4" w:rsidP="00290BE9">
      <w:pPr>
        <w:pStyle w:val="Tekstpodstawowy2"/>
        <w:numPr>
          <w:ilvl w:val="0"/>
          <w:numId w:val="14"/>
        </w:numPr>
        <w:spacing w:line="360" w:lineRule="auto"/>
        <w:ind w:left="1071" w:hanging="357"/>
        <w:jc w:val="both"/>
        <w:rPr>
          <w:rFonts w:ascii="Arial" w:hAnsi="Arial" w:cs="Arial"/>
          <w:szCs w:val="24"/>
        </w:rPr>
      </w:pPr>
      <w:r w:rsidRPr="008949D9">
        <w:rPr>
          <w:rFonts w:ascii="Arial" w:hAnsi="Arial" w:cs="Arial"/>
          <w:szCs w:val="24"/>
        </w:rPr>
        <w:t>tworzy wystawki okolicznościowe oraz gazetki ścienne, rankingi czytelnicze (na koniec semestru i roku szkolnego),</w:t>
      </w:r>
    </w:p>
    <w:p w:rsidR="00290BE9" w:rsidRPr="008949D9" w:rsidRDefault="00935CB4" w:rsidP="00290BE9">
      <w:pPr>
        <w:pStyle w:val="Tekstpodstawowy2"/>
        <w:numPr>
          <w:ilvl w:val="0"/>
          <w:numId w:val="14"/>
        </w:numPr>
        <w:spacing w:line="360" w:lineRule="auto"/>
        <w:ind w:left="1071" w:hanging="357"/>
        <w:jc w:val="both"/>
        <w:rPr>
          <w:rFonts w:ascii="Arial" w:hAnsi="Arial" w:cs="Arial"/>
          <w:szCs w:val="24"/>
        </w:rPr>
      </w:pPr>
      <w:r w:rsidRPr="008949D9">
        <w:rPr>
          <w:rFonts w:ascii="Arial" w:hAnsi="Arial" w:cs="Arial"/>
          <w:szCs w:val="24"/>
        </w:rPr>
        <w:t>pomaga w realizacji projektów edukacyjnych,</w:t>
      </w:r>
    </w:p>
    <w:p w:rsidR="00290BE9" w:rsidRPr="008949D9" w:rsidRDefault="002828AA" w:rsidP="00290BE9">
      <w:pPr>
        <w:pStyle w:val="Tekstpodstawowy2"/>
        <w:numPr>
          <w:ilvl w:val="0"/>
          <w:numId w:val="14"/>
        </w:numPr>
        <w:spacing w:line="360" w:lineRule="auto"/>
        <w:ind w:left="1071" w:hanging="357"/>
        <w:jc w:val="both"/>
        <w:rPr>
          <w:rFonts w:ascii="Arial" w:hAnsi="Arial" w:cs="Arial"/>
          <w:szCs w:val="24"/>
        </w:rPr>
      </w:pPr>
      <w:r w:rsidRPr="008949D9">
        <w:rPr>
          <w:rFonts w:ascii="Arial" w:hAnsi="Arial" w:cs="Arial"/>
          <w:szCs w:val="24"/>
        </w:rPr>
        <w:t xml:space="preserve"> </w:t>
      </w:r>
      <w:r w:rsidR="00935CB4" w:rsidRPr="008949D9">
        <w:rPr>
          <w:rFonts w:ascii="Arial" w:hAnsi="Arial" w:cs="Arial"/>
          <w:szCs w:val="24"/>
        </w:rPr>
        <w:t>wspiera uczniów uzdolnionych i wspomaga uczniów mających trudności w</w:t>
      </w:r>
      <w:r w:rsidR="00303D08">
        <w:rPr>
          <w:rFonts w:ascii="Arial" w:hAnsi="Arial" w:cs="Arial"/>
          <w:szCs w:val="24"/>
        </w:rPr>
        <w:t> </w:t>
      </w:r>
      <w:r w:rsidR="00935CB4" w:rsidRPr="008949D9">
        <w:rPr>
          <w:rFonts w:ascii="Arial" w:hAnsi="Arial" w:cs="Arial"/>
          <w:szCs w:val="24"/>
        </w:rPr>
        <w:t>nauce</w:t>
      </w:r>
      <w:r w:rsidRPr="008949D9">
        <w:rPr>
          <w:rFonts w:ascii="Arial" w:hAnsi="Arial" w:cs="Arial"/>
          <w:szCs w:val="24"/>
        </w:rPr>
        <w:t>,</w:t>
      </w:r>
    </w:p>
    <w:p w:rsidR="002828AA" w:rsidRPr="008949D9" w:rsidRDefault="00BD3CE1" w:rsidP="00290BE9">
      <w:pPr>
        <w:pStyle w:val="Tekstpodstawowy2"/>
        <w:numPr>
          <w:ilvl w:val="0"/>
          <w:numId w:val="14"/>
        </w:numPr>
        <w:spacing w:line="360" w:lineRule="auto"/>
        <w:ind w:left="1071" w:hanging="357"/>
        <w:jc w:val="both"/>
        <w:rPr>
          <w:rFonts w:ascii="Arial" w:hAnsi="Arial" w:cs="Arial"/>
          <w:szCs w:val="24"/>
        </w:rPr>
      </w:pPr>
      <w:r w:rsidRPr="008949D9">
        <w:rPr>
          <w:rFonts w:ascii="Arial" w:hAnsi="Arial" w:cs="Arial"/>
          <w:szCs w:val="24"/>
        </w:rPr>
        <w:t>u</w:t>
      </w:r>
      <w:r w:rsidR="00D327A7" w:rsidRPr="008949D9">
        <w:rPr>
          <w:rFonts w:ascii="Arial" w:hAnsi="Arial" w:cs="Arial"/>
          <w:szCs w:val="24"/>
        </w:rPr>
        <w:t xml:space="preserve">czniom osiągającym najwyższe wyniki w czytelnictwie </w:t>
      </w:r>
      <w:r w:rsidR="002828AA" w:rsidRPr="008949D9">
        <w:rPr>
          <w:rFonts w:ascii="Arial" w:hAnsi="Arial" w:cs="Arial"/>
          <w:szCs w:val="24"/>
        </w:rPr>
        <w:t xml:space="preserve">   </w:t>
      </w:r>
      <w:r w:rsidR="00D327A7" w:rsidRPr="008949D9">
        <w:rPr>
          <w:rFonts w:ascii="Arial" w:hAnsi="Arial" w:cs="Arial"/>
          <w:szCs w:val="24"/>
        </w:rPr>
        <w:t xml:space="preserve">bibliotekarz może przyznać semestralnie punkty </w:t>
      </w:r>
      <w:r w:rsidRPr="008949D9">
        <w:rPr>
          <w:rFonts w:ascii="Arial" w:hAnsi="Arial" w:cs="Arial"/>
          <w:szCs w:val="24"/>
        </w:rPr>
        <w:t xml:space="preserve">zgodnie z  zapisami statutowymi, </w:t>
      </w:r>
    </w:p>
    <w:p w:rsidR="00957E9E" w:rsidRPr="008949D9" w:rsidRDefault="002828AA" w:rsidP="005706BC">
      <w:pPr>
        <w:pStyle w:val="Tekstpodstawowy2"/>
        <w:numPr>
          <w:ilvl w:val="0"/>
          <w:numId w:val="14"/>
        </w:numPr>
        <w:spacing w:after="160" w:line="360" w:lineRule="auto"/>
        <w:ind w:left="1071" w:hanging="357"/>
        <w:jc w:val="both"/>
        <w:rPr>
          <w:rFonts w:ascii="Arial" w:hAnsi="Arial" w:cs="Arial"/>
          <w:szCs w:val="24"/>
        </w:rPr>
      </w:pPr>
      <w:r w:rsidRPr="008949D9">
        <w:rPr>
          <w:rFonts w:ascii="Arial" w:hAnsi="Arial" w:cs="Arial"/>
          <w:szCs w:val="24"/>
        </w:rPr>
        <w:t>bibliotekarz nagradza</w:t>
      </w:r>
      <w:r w:rsidR="00957E9E" w:rsidRPr="008949D9">
        <w:rPr>
          <w:rFonts w:ascii="Arial" w:hAnsi="Arial" w:cs="Arial"/>
          <w:b/>
          <w:szCs w:val="24"/>
        </w:rPr>
        <w:t xml:space="preserve"> </w:t>
      </w:r>
      <w:r w:rsidRPr="008949D9">
        <w:rPr>
          <w:rFonts w:ascii="Arial" w:hAnsi="Arial" w:cs="Arial"/>
          <w:szCs w:val="24"/>
        </w:rPr>
        <w:t>uczniów</w:t>
      </w:r>
      <w:r w:rsidR="00957E9E" w:rsidRPr="008949D9">
        <w:rPr>
          <w:rFonts w:ascii="Arial" w:hAnsi="Arial" w:cs="Arial"/>
          <w:szCs w:val="24"/>
        </w:rPr>
        <w:t>, którzy wykonują systematycznie prace na rzecz biblioteki</w:t>
      </w:r>
      <w:r w:rsidRPr="008949D9">
        <w:rPr>
          <w:rFonts w:ascii="Arial" w:hAnsi="Arial" w:cs="Arial"/>
          <w:szCs w:val="24"/>
        </w:rPr>
        <w:t xml:space="preserve"> (na koniec </w:t>
      </w:r>
      <w:r w:rsidR="00DE2CEF" w:rsidRPr="008949D9">
        <w:rPr>
          <w:rFonts w:ascii="Arial" w:hAnsi="Arial" w:cs="Arial"/>
          <w:szCs w:val="24"/>
        </w:rPr>
        <w:t>roku szkolnego</w:t>
      </w:r>
      <w:r w:rsidRPr="008949D9">
        <w:rPr>
          <w:rFonts w:ascii="Arial" w:hAnsi="Arial" w:cs="Arial"/>
          <w:szCs w:val="24"/>
        </w:rPr>
        <w:t>)</w:t>
      </w:r>
      <w:r w:rsidR="00370770" w:rsidRPr="008949D9">
        <w:rPr>
          <w:rFonts w:ascii="Arial" w:hAnsi="Arial" w:cs="Arial"/>
          <w:szCs w:val="24"/>
        </w:rPr>
        <w:t>.</w:t>
      </w:r>
    </w:p>
    <w:p w:rsidR="003047C3" w:rsidRPr="00E90F61" w:rsidRDefault="003047C3" w:rsidP="00D26FED">
      <w:pPr>
        <w:pStyle w:val="Akapitzlist"/>
        <w:numPr>
          <w:ilvl w:val="0"/>
          <w:numId w:val="12"/>
        </w:numPr>
        <w:ind w:left="811" w:hanging="454"/>
        <w:contextualSpacing w:val="0"/>
        <w:jc w:val="both"/>
        <w:rPr>
          <w:b/>
          <w:sz w:val="28"/>
          <w:szCs w:val="28"/>
        </w:rPr>
      </w:pPr>
      <w:r w:rsidRPr="00E90F61">
        <w:rPr>
          <w:b/>
          <w:sz w:val="28"/>
          <w:szCs w:val="28"/>
        </w:rPr>
        <w:t>Każdy czytelnik korzystający ze zbiorów bibliotecznych ma obowiązek zapoznać się z regulaminem i bezwzględnie go przestrzegać.</w:t>
      </w:r>
    </w:p>
    <w:p w:rsidR="00A81F47" w:rsidRPr="00E90F61" w:rsidRDefault="00A81F47" w:rsidP="00D26FED">
      <w:pPr>
        <w:pStyle w:val="Akapitzlist"/>
        <w:numPr>
          <w:ilvl w:val="0"/>
          <w:numId w:val="12"/>
        </w:numPr>
        <w:ind w:left="811" w:hanging="454"/>
        <w:jc w:val="both"/>
        <w:rPr>
          <w:b/>
          <w:sz w:val="28"/>
          <w:szCs w:val="28"/>
        </w:rPr>
      </w:pPr>
      <w:r w:rsidRPr="00E90F61">
        <w:rPr>
          <w:b/>
          <w:sz w:val="28"/>
          <w:szCs w:val="28"/>
        </w:rPr>
        <w:t>Nauczyciel biblioteka</w:t>
      </w:r>
      <w:r w:rsidR="003C7DFA">
        <w:rPr>
          <w:b/>
          <w:sz w:val="28"/>
          <w:szCs w:val="28"/>
        </w:rPr>
        <w:t xml:space="preserve">rz ma prawo stosowania sankcji </w:t>
      </w:r>
      <w:r w:rsidRPr="00E90F61">
        <w:rPr>
          <w:b/>
          <w:sz w:val="28"/>
          <w:szCs w:val="28"/>
        </w:rPr>
        <w:t xml:space="preserve">przewidzianych w Statucie szkoły w odniesieniu do uczniów nieprzestrzegających postanowień niniejszego regulaminu. </w:t>
      </w:r>
    </w:p>
    <w:p w:rsidR="00370770" w:rsidRDefault="00370770" w:rsidP="00E90F61">
      <w:pPr>
        <w:rPr>
          <w:b/>
          <w:sz w:val="28"/>
          <w:szCs w:val="28"/>
        </w:rPr>
      </w:pPr>
    </w:p>
    <w:p w:rsidR="00370770" w:rsidRPr="00EE2BD1" w:rsidRDefault="00370770" w:rsidP="00AC6156">
      <w:pPr>
        <w:pStyle w:val="Akapitzlist"/>
        <w:numPr>
          <w:ilvl w:val="0"/>
          <w:numId w:val="3"/>
        </w:numPr>
        <w:ind w:left="357" w:hanging="357"/>
        <w:rPr>
          <w:b/>
          <w:sz w:val="28"/>
          <w:szCs w:val="28"/>
          <w:u w:val="single"/>
        </w:rPr>
      </w:pPr>
      <w:r w:rsidRPr="00EE2BD1">
        <w:rPr>
          <w:b/>
          <w:sz w:val="28"/>
          <w:szCs w:val="28"/>
          <w:u w:val="single"/>
        </w:rPr>
        <w:lastRenderedPageBreak/>
        <w:t>REGULAMIN WYPOŻYCZALNI</w:t>
      </w:r>
    </w:p>
    <w:p w:rsidR="00B419BF" w:rsidRDefault="00B419BF" w:rsidP="00E90F61">
      <w:pPr>
        <w:pStyle w:val="Akapitzlist"/>
        <w:ind w:left="1440"/>
        <w:rPr>
          <w:b/>
          <w:sz w:val="28"/>
          <w:szCs w:val="28"/>
        </w:rPr>
      </w:pPr>
    </w:p>
    <w:p w:rsidR="00370770" w:rsidRPr="00F1250B" w:rsidRDefault="00F1250B" w:rsidP="00D26FED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Książki można wypożyczać tylko na swoje nazwisko.</w:t>
      </w:r>
    </w:p>
    <w:p w:rsidR="00F1250B" w:rsidRPr="00F1250B" w:rsidRDefault="00F1250B" w:rsidP="00D26FED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Jednorazowo można wypożyczy</w:t>
      </w:r>
      <w:r w:rsidR="00B419BF">
        <w:rPr>
          <w:sz w:val="28"/>
          <w:szCs w:val="28"/>
        </w:rPr>
        <w:t>ć 3 książki na okres 2 tygodni z</w:t>
      </w:r>
      <w:r w:rsidR="00D26FED">
        <w:rPr>
          <w:sz w:val="28"/>
          <w:szCs w:val="28"/>
        </w:rPr>
        <w:t> </w:t>
      </w:r>
      <w:r w:rsidR="00B419BF">
        <w:rPr>
          <w:sz w:val="28"/>
          <w:szCs w:val="28"/>
        </w:rPr>
        <w:t>możliwością przedłużenia wypożyczenia.</w:t>
      </w:r>
    </w:p>
    <w:p w:rsidR="00F1250B" w:rsidRPr="00F1250B" w:rsidRDefault="00D26FED" w:rsidP="00D26FED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W uzasadnionych przypadkach (</w:t>
      </w:r>
      <w:r w:rsidR="00F1250B">
        <w:rPr>
          <w:sz w:val="28"/>
          <w:szCs w:val="28"/>
        </w:rPr>
        <w:t>przygotowanie do konkursów, olimpiad, projektów edukacyjnych, debat) czytelnicy mają prawo do wypożyczenia większej liczby książek (innych materiałów) na dłuższy czas. Ostateczną decyzję, dotyczącą terminu zwro</w:t>
      </w:r>
      <w:r w:rsidR="00362E7F">
        <w:rPr>
          <w:sz w:val="28"/>
          <w:szCs w:val="28"/>
        </w:rPr>
        <w:t xml:space="preserve">tu </w:t>
      </w:r>
      <w:r>
        <w:rPr>
          <w:sz w:val="28"/>
          <w:szCs w:val="28"/>
        </w:rPr>
        <w:t>książek (innych materiałów)</w:t>
      </w:r>
      <w:r w:rsidR="00F1250B">
        <w:rPr>
          <w:sz w:val="28"/>
          <w:szCs w:val="28"/>
        </w:rPr>
        <w:t>, podejmuje bibliotekarz.</w:t>
      </w:r>
    </w:p>
    <w:p w:rsidR="00F1250B" w:rsidRPr="003616F1" w:rsidRDefault="00F1250B" w:rsidP="00D26FED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Czytelnik ma prawo do</w:t>
      </w:r>
      <w:r w:rsidR="003616F1">
        <w:rPr>
          <w:sz w:val="28"/>
          <w:szCs w:val="28"/>
        </w:rPr>
        <w:t xml:space="preserve"> zarezerwowania oraz prolongaty książek, o ile</w:t>
      </w:r>
      <w:r w:rsidR="001162B0">
        <w:rPr>
          <w:sz w:val="28"/>
          <w:szCs w:val="28"/>
        </w:rPr>
        <w:t xml:space="preserve"> nie ma na nie</w:t>
      </w:r>
      <w:r w:rsidR="003616F1">
        <w:rPr>
          <w:sz w:val="28"/>
          <w:szCs w:val="28"/>
        </w:rPr>
        <w:t xml:space="preserve"> zamówień.</w:t>
      </w:r>
    </w:p>
    <w:p w:rsidR="003616F1" w:rsidRPr="003616F1" w:rsidRDefault="003616F1" w:rsidP="00D26FED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Czytelnik ma wolny dostęp do półek. </w:t>
      </w:r>
    </w:p>
    <w:p w:rsidR="003616F1" w:rsidRPr="003616F1" w:rsidRDefault="003616F1" w:rsidP="00D26FED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Książek oraz innych materiałów wypożyczonych w bibliotece nie wolno czytelnikowi pożyczać innym osobom.</w:t>
      </w:r>
    </w:p>
    <w:p w:rsidR="003616F1" w:rsidRPr="003616F1" w:rsidRDefault="003616F1" w:rsidP="00D26FED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Książki i inne dokumenty należy szanować</w:t>
      </w:r>
      <w:r w:rsidR="00DE2CEF">
        <w:rPr>
          <w:sz w:val="28"/>
          <w:szCs w:val="28"/>
        </w:rPr>
        <w:t>,</w:t>
      </w:r>
      <w:r>
        <w:rPr>
          <w:sz w:val="28"/>
          <w:szCs w:val="28"/>
        </w:rPr>
        <w:t xml:space="preserve"> a zauważone uszkodzenia zgłaszać bibliotekarzowi.</w:t>
      </w:r>
    </w:p>
    <w:p w:rsidR="003616F1" w:rsidRPr="003616F1" w:rsidRDefault="003616F1" w:rsidP="00D82270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W przypadku zagubienia, zniszczenia książk</w:t>
      </w:r>
      <w:r w:rsidR="00290663">
        <w:rPr>
          <w:sz w:val="28"/>
          <w:szCs w:val="28"/>
        </w:rPr>
        <w:t xml:space="preserve">i (innego materiału) należy ją </w:t>
      </w:r>
      <w:r>
        <w:rPr>
          <w:sz w:val="28"/>
          <w:szCs w:val="28"/>
        </w:rPr>
        <w:t>(go) odkupić bądź zwrócić inną książkę przydatną bibliotece o równej lub większej wartości.</w:t>
      </w:r>
    </w:p>
    <w:p w:rsidR="003616F1" w:rsidRPr="004629A3" w:rsidRDefault="003616F1" w:rsidP="00D26FED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Na  trzy tygodnie przed końcem roku szkolnego należy zwrócić wszystkie udostępnione materiały bibliotec</w:t>
      </w:r>
      <w:r w:rsidR="00182439">
        <w:rPr>
          <w:sz w:val="28"/>
          <w:szCs w:val="28"/>
        </w:rPr>
        <w:t>zn</w:t>
      </w:r>
      <w:r>
        <w:rPr>
          <w:sz w:val="28"/>
          <w:szCs w:val="28"/>
        </w:rPr>
        <w:t>e.</w:t>
      </w:r>
      <w:r w:rsidR="00B419BF">
        <w:rPr>
          <w:sz w:val="28"/>
          <w:szCs w:val="28"/>
        </w:rPr>
        <w:t xml:space="preserve"> W czerwcu czytelnicy mogą korzystać z księgozbioru na miejscu – w czytelni.</w:t>
      </w:r>
    </w:p>
    <w:p w:rsidR="004629A3" w:rsidRPr="003616F1" w:rsidRDefault="002641D9" w:rsidP="00D82270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Biblioteka udostępnia swoje zbiory na okres ferii zimowych i wakacji.</w:t>
      </w:r>
    </w:p>
    <w:p w:rsidR="003047C3" w:rsidRPr="00576D19" w:rsidRDefault="003047C3" w:rsidP="008949D9">
      <w:pPr>
        <w:pStyle w:val="Akapitzlist"/>
        <w:numPr>
          <w:ilvl w:val="0"/>
          <w:numId w:val="5"/>
        </w:numPr>
        <w:ind w:left="811" w:hanging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W przypadku ukończenia nauki lub zmiany szkoły</w:t>
      </w:r>
      <w:r w:rsidR="00D26FED">
        <w:rPr>
          <w:sz w:val="28"/>
          <w:szCs w:val="28"/>
        </w:rPr>
        <w:t xml:space="preserve"> / pracy uczeń / nauczyciel / </w:t>
      </w:r>
      <w:r w:rsidR="00182439">
        <w:rPr>
          <w:sz w:val="28"/>
          <w:szCs w:val="28"/>
        </w:rPr>
        <w:t xml:space="preserve">pracownik </w:t>
      </w:r>
      <w:r>
        <w:rPr>
          <w:sz w:val="28"/>
          <w:szCs w:val="28"/>
        </w:rPr>
        <w:t>zobowiązany jest przed odejściem rozliczyć się z biblioteką szkolną. Dokonuje tego przy pomocy kart</w:t>
      </w:r>
      <w:r w:rsidR="00B419BF">
        <w:rPr>
          <w:sz w:val="28"/>
          <w:szCs w:val="28"/>
        </w:rPr>
        <w:t>y</w:t>
      </w:r>
      <w:r>
        <w:rPr>
          <w:sz w:val="28"/>
          <w:szCs w:val="28"/>
        </w:rPr>
        <w:t xml:space="preserve"> obiegowej.</w:t>
      </w:r>
    </w:p>
    <w:p w:rsidR="00EB10B7" w:rsidRDefault="00EB10B7" w:rsidP="00E90F61">
      <w:pPr>
        <w:rPr>
          <w:b/>
          <w:sz w:val="28"/>
          <w:szCs w:val="28"/>
        </w:rPr>
      </w:pPr>
    </w:p>
    <w:p w:rsidR="00576D19" w:rsidRPr="00EE2BD1" w:rsidRDefault="00D327A7" w:rsidP="008949D9">
      <w:pPr>
        <w:pStyle w:val="Akapitzlist"/>
        <w:numPr>
          <w:ilvl w:val="0"/>
          <w:numId w:val="3"/>
        </w:numPr>
        <w:ind w:left="357" w:hanging="357"/>
        <w:rPr>
          <w:b/>
          <w:sz w:val="28"/>
          <w:szCs w:val="28"/>
          <w:u w:val="single"/>
        </w:rPr>
      </w:pPr>
      <w:r w:rsidRPr="00EE2BD1">
        <w:rPr>
          <w:b/>
          <w:sz w:val="28"/>
          <w:szCs w:val="28"/>
          <w:u w:val="single"/>
        </w:rPr>
        <w:t>REGULAMIN CZYTELNI</w:t>
      </w:r>
    </w:p>
    <w:p w:rsidR="00D327A7" w:rsidRPr="00D327A7" w:rsidRDefault="00D327A7" w:rsidP="00E90F61">
      <w:pPr>
        <w:rPr>
          <w:b/>
          <w:sz w:val="28"/>
          <w:szCs w:val="28"/>
        </w:rPr>
      </w:pPr>
    </w:p>
    <w:p w:rsidR="003616F1" w:rsidRDefault="00A81F47" w:rsidP="00290663">
      <w:pPr>
        <w:pStyle w:val="Akapitzlist"/>
        <w:numPr>
          <w:ilvl w:val="0"/>
          <w:numId w:val="6"/>
        </w:numPr>
        <w:ind w:left="714" w:hanging="357"/>
        <w:jc w:val="both"/>
        <w:rPr>
          <w:b/>
          <w:sz w:val="28"/>
          <w:szCs w:val="28"/>
        </w:rPr>
      </w:pPr>
      <w:r w:rsidRPr="00A81F47">
        <w:rPr>
          <w:sz w:val="28"/>
          <w:szCs w:val="28"/>
        </w:rPr>
        <w:t>Korzystający z czytelni ma ob</w:t>
      </w:r>
      <w:r w:rsidR="00D327A7">
        <w:rPr>
          <w:sz w:val="28"/>
          <w:szCs w:val="28"/>
        </w:rPr>
        <w:t xml:space="preserve">owiązek o tym fakcie poinformować </w:t>
      </w:r>
      <w:r w:rsidRPr="00A81F47">
        <w:rPr>
          <w:sz w:val="28"/>
          <w:szCs w:val="28"/>
        </w:rPr>
        <w:t>nauczyciela bibliotekarza</w:t>
      </w:r>
      <w:r>
        <w:rPr>
          <w:b/>
          <w:sz w:val="28"/>
          <w:szCs w:val="28"/>
        </w:rPr>
        <w:t>.</w:t>
      </w:r>
    </w:p>
    <w:p w:rsidR="00A81F47" w:rsidRDefault="00A81F47" w:rsidP="00290663">
      <w:pPr>
        <w:pStyle w:val="Akapitzlis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A81F47">
        <w:rPr>
          <w:sz w:val="28"/>
          <w:szCs w:val="28"/>
        </w:rPr>
        <w:t>Czytelnia jest miejscem pracy</w:t>
      </w:r>
      <w:r w:rsidR="00EE2BD1">
        <w:rPr>
          <w:sz w:val="28"/>
          <w:szCs w:val="28"/>
        </w:rPr>
        <w:t xml:space="preserve"> umysł</w:t>
      </w:r>
      <w:r w:rsidR="001162B0">
        <w:rPr>
          <w:sz w:val="28"/>
          <w:szCs w:val="28"/>
        </w:rPr>
        <w:t>owej</w:t>
      </w:r>
      <w:r>
        <w:rPr>
          <w:sz w:val="28"/>
          <w:szCs w:val="28"/>
        </w:rPr>
        <w:t>, dlatego obowiązuje w niej cisza.</w:t>
      </w:r>
    </w:p>
    <w:p w:rsidR="00A81F47" w:rsidRDefault="00C92133" w:rsidP="00290663">
      <w:pPr>
        <w:pStyle w:val="Akapitzlis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Każdy czytelnik odpowiada za porządek na swoim stanowisku pracy.</w:t>
      </w:r>
    </w:p>
    <w:p w:rsidR="004629A3" w:rsidRDefault="00C92133" w:rsidP="00290663">
      <w:pPr>
        <w:pStyle w:val="Akapitzlis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czytelni można korzystać ze wszystkich zbiorów</w:t>
      </w:r>
      <w:r w:rsidR="004629A3">
        <w:rPr>
          <w:sz w:val="28"/>
          <w:szCs w:val="28"/>
        </w:rPr>
        <w:t xml:space="preserve"> – księgozbioru podręcznego, czasopism, zbiorów audiowizualnych tylko na miejscu.</w:t>
      </w:r>
    </w:p>
    <w:p w:rsidR="00C92133" w:rsidRDefault="004629A3" w:rsidP="00290663">
      <w:pPr>
        <w:pStyle w:val="Akapitzlis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Czytelnik ma wolny dostęp do czasopism. Z księgozbioru podręcznego oraz zbiorów audiowizualnych korzysta </w:t>
      </w:r>
      <w:r w:rsidR="00290663">
        <w:rPr>
          <w:sz w:val="28"/>
          <w:szCs w:val="28"/>
        </w:rPr>
        <w:t>za pośrednictwem bibliotekarza.</w:t>
      </w:r>
    </w:p>
    <w:p w:rsidR="004629A3" w:rsidRDefault="004629A3" w:rsidP="00290663">
      <w:pPr>
        <w:pStyle w:val="Akapitzlis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Po skorzystaniu z materiałów należy je zwrócić bibliotekarzowi.</w:t>
      </w:r>
    </w:p>
    <w:p w:rsidR="00D327A7" w:rsidRDefault="00D327A7" w:rsidP="00290663">
      <w:pPr>
        <w:pStyle w:val="Akapitzlis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Niektóre wydawnictwa z księgozbioru podręcznego można wypożyczyć do domu</w:t>
      </w:r>
      <w:r w:rsidR="001162B0">
        <w:rPr>
          <w:sz w:val="28"/>
          <w:szCs w:val="28"/>
        </w:rPr>
        <w:t>,</w:t>
      </w:r>
      <w:r w:rsidR="00521F51">
        <w:rPr>
          <w:sz w:val="28"/>
          <w:szCs w:val="28"/>
        </w:rPr>
        <w:t xml:space="preserve"> </w:t>
      </w:r>
      <w:r>
        <w:rPr>
          <w:sz w:val="28"/>
          <w:szCs w:val="28"/>
        </w:rPr>
        <w:t>pod koniec pracy biblioteki</w:t>
      </w:r>
      <w:r w:rsidR="001162B0">
        <w:rPr>
          <w:sz w:val="28"/>
          <w:szCs w:val="28"/>
        </w:rPr>
        <w:t>,</w:t>
      </w:r>
      <w:r>
        <w:rPr>
          <w:sz w:val="28"/>
          <w:szCs w:val="28"/>
        </w:rPr>
        <w:t xml:space="preserve"> pod warunkiem ich zwrotu następnego dnia przed lekcj</w:t>
      </w:r>
      <w:r w:rsidR="001162B0">
        <w:rPr>
          <w:sz w:val="28"/>
          <w:szCs w:val="28"/>
        </w:rPr>
        <w:t>a</w:t>
      </w:r>
      <w:r>
        <w:rPr>
          <w:sz w:val="28"/>
          <w:szCs w:val="28"/>
        </w:rPr>
        <w:t>mi.</w:t>
      </w:r>
    </w:p>
    <w:p w:rsidR="009B7E1C" w:rsidRDefault="009B7E1C" w:rsidP="001162B0">
      <w:pPr>
        <w:rPr>
          <w:sz w:val="28"/>
          <w:szCs w:val="28"/>
        </w:rPr>
      </w:pPr>
    </w:p>
    <w:p w:rsidR="001162B0" w:rsidRDefault="00162BEF" w:rsidP="004531F5">
      <w:pPr>
        <w:pStyle w:val="Akapitzlist"/>
        <w:numPr>
          <w:ilvl w:val="0"/>
          <w:numId w:val="13"/>
        </w:numPr>
        <w:ind w:left="357" w:hanging="357"/>
        <w:rPr>
          <w:b/>
          <w:sz w:val="28"/>
          <w:szCs w:val="28"/>
        </w:rPr>
      </w:pPr>
      <w:r w:rsidRPr="000C2EFA">
        <w:rPr>
          <w:b/>
          <w:sz w:val="28"/>
          <w:szCs w:val="28"/>
        </w:rPr>
        <w:t>ZASADY KORZYSTANIA ZE STANOWISKA KOMPUTEROWEGO</w:t>
      </w:r>
    </w:p>
    <w:p w:rsidR="000C2EFA" w:rsidRPr="000C2EFA" w:rsidRDefault="000C2EFA" w:rsidP="000C2EFA">
      <w:pPr>
        <w:pStyle w:val="Akapitzlist"/>
        <w:ind w:left="1080"/>
        <w:rPr>
          <w:b/>
          <w:sz w:val="28"/>
          <w:szCs w:val="28"/>
        </w:rPr>
      </w:pPr>
    </w:p>
    <w:p w:rsidR="00473B4D" w:rsidRPr="004531F5" w:rsidRDefault="00DE2CEF" w:rsidP="00D82270">
      <w:pPr>
        <w:pStyle w:val="Akapitzlist"/>
        <w:numPr>
          <w:ilvl w:val="0"/>
          <w:numId w:val="11"/>
        </w:numPr>
        <w:ind w:left="811" w:hanging="454"/>
        <w:jc w:val="both"/>
        <w:rPr>
          <w:b/>
          <w:sz w:val="28"/>
          <w:szCs w:val="28"/>
        </w:rPr>
      </w:pPr>
      <w:r w:rsidRPr="004531F5">
        <w:rPr>
          <w:sz w:val="28"/>
          <w:szCs w:val="28"/>
        </w:rPr>
        <w:t>Stanowisko komputerowe służy</w:t>
      </w:r>
      <w:r w:rsidR="00473B4D" w:rsidRPr="004531F5">
        <w:rPr>
          <w:sz w:val="28"/>
          <w:szCs w:val="28"/>
        </w:rPr>
        <w:t xml:space="preserve"> do korzystania z Internetu jako źródła informacji gromadzonych w celach edukacyjnych, przeglądania programów multimedialnych, przygotowania prac z wykorzystaniem oprogramowania zainstalowanego w komputerze</w:t>
      </w:r>
      <w:r w:rsidRPr="004531F5">
        <w:rPr>
          <w:sz w:val="28"/>
          <w:szCs w:val="28"/>
        </w:rPr>
        <w:t>.</w:t>
      </w:r>
    </w:p>
    <w:p w:rsidR="00473B4D" w:rsidRDefault="00473B4D" w:rsidP="00D82270">
      <w:pPr>
        <w:pStyle w:val="Akapitzlist"/>
        <w:numPr>
          <w:ilvl w:val="0"/>
          <w:numId w:val="11"/>
        </w:numPr>
        <w:ind w:left="811" w:hanging="454"/>
        <w:jc w:val="both"/>
        <w:rPr>
          <w:b/>
          <w:sz w:val="28"/>
          <w:szCs w:val="28"/>
        </w:rPr>
      </w:pPr>
      <w:r w:rsidRPr="00473B4D">
        <w:rPr>
          <w:sz w:val="28"/>
          <w:szCs w:val="28"/>
        </w:rPr>
        <w:t>Z komputera można korzystać jedynie za zgodą i pod opieką nauczyciela bibliotekarza</w:t>
      </w:r>
      <w:r>
        <w:rPr>
          <w:b/>
          <w:sz w:val="28"/>
          <w:szCs w:val="28"/>
        </w:rPr>
        <w:t>.</w:t>
      </w:r>
    </w:p>
    <w:p w:rsidR="00473B4D" w:rsidRDefault="00FD2D29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Korzystanie ze stanowiska komputerowego możliwe jest w godzinach pracy biblioteki</w:t>
      </w:r>
      <w:r w:rsidRPr="00FD2D29">
        <w:rPr>
          <w:b/>
          <w:sz w:val="28"/>
          <w:szCs w:val="28"/>
        </w:rPr>
        <w:t>.</w:t>
      </w:r>
      <w:r w:rsidR="002232CF">
        <w:rPr>
          <w:b/>
          <w:sz w:val="28"/>
          <w:szCs w:val="28"/>
        </w:rPr>
        <w:t xml:space="preserve"> </w:t>
      </w:r>
      <w:r w:rsidR="002232CF" w:rsidRPr="002232CF">
        <w:rPr>
          <w:sz w:val="28"/>
          <w:szCs w:val="28"/>
        </w:rPr>
        <w:t>W czasie przerw komputer dla użytkowników jest niedostępny.</w:t>
      </w:r>
    </w:p>
    <w:p w:rsidR="00BA27DF" w:rsidRPr="002232CF" w:rsidRDefault="00BA27DF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Każda osoba korzystająca ze stanowiska komputerowego jest zobowiązana do zachowania czystości, przestrzegania norm bezpieczeństwa.</w:t>
      </w:r>
    </w:p>
    <w:p w:rsidR="00FD2D29" w:rsidRDefault="00FD2D29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 w:rsidRPr="00FD2D29">
        <w:rPr>
          <w:sz w:val="28"/>
          <w:szCs w:val="28"/>
        </w:rPr>
        <w:t>Użytkownik powinien posiadać elementarną znajomość obsługi komputera i oprogramowania.</w:t>
      </w:r>
    </w:p>
    <w:p w:rsidR="00FD2D29" w:rsidRDefault="00FD2D29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Użytkownik ma możliwość indywidualnego przeglądania stron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i</w:t>
      </w:r>
      <w:r w:rsidR="00290663">
        <w:rPr>
          <w:sz w:val="28"/>
          <w:szCs w:val="28"/>
        </w:rPr>
        <w:t> </w:t>
      </w:r>
      <w:r>
        <w:rPr>
          <w:sz w:val="28"/>
          <w:szCs w:val="28"/>
        </w:rPr>
        <w:t>poczty elektronicznej oraz wyszukiwania informacji z różnych dziedzin wiedzy w zależności od swoich potrzeb.</w:t>
      </w:r>
    </w:p>
    <w:p w:rsidR="00FD2D29" w:rsidRDefault="00FD2D29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Komputer służy przede wszystkim do poszukiwań informacji naukowych.</w:t>
      </w:r>
    </w:p>
    <w:p w:rsidR="00FD2D29" w:rsidRDefault="00FD2D29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Wprowadzanie do komputera własnych płyt CD-ROM, pendrive może odbywać się tylko za wiedzą i zgodą nauczyciela bibliotekarza.</w:t>
      </w:r>
    </w:p>
    <w:p w:rsidR="00FD2D29" w:rsidRDefault="00FD2D29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Niedozwolone jest rozpowszechnianie (kopiowanie, instalowanie) programów i oprogramowań.</w:t>
      </w:r>
    </w:p>
    <w:p w:rsidR="00FD2D29" w:rsidRDefault="002232CF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Przy stanowisku może pracować jedna osoba.</w:t>
      </w:r>
    </w:p>
    <w:p w:rsidR="002232CF" w:rsidRDefault="002232CF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W przypadku dużej liczby chętnych do korzystania ze stanowiska komputerowego czas pracy danego użytkownika może być ograniczony.</w:t>
      </w:r>
    </w:p>
    <w:p w:rsidR="002232CF" w:rsidRDefault="002232CF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Korzystający odpowiada materialnie za stan</w:t>
      </w:r>
      <w:r w:rsidR="00290663">
        <w:rPr>
          <w:sz w:val="28"/>
          <w:szCs w:val="28"/>
        </w:rPr>
        <w:t>owisko komputerowe i </w:t>
      </w:r>
      <w:r w:rsidR="00AC41A4">
        <w:rPr>
          <w:sz w:val="28"/>
          <w:szCs w:val="28"/>
        </w:rPr>
        <w:t>wyrządzone</w:t>
      </w:r>
      <w:r>
        <w:rPr>
          <w:sz w:val="28"/>
          <w:szCs w:val="28"/>
        </w:rPr>
        <w:t xml:space="preserve"> na nim szkody (uszkodzenie sprzętu, zawirusowanie).</w:t>
      </w:r>
    </w:p>
    <w:p w:rsidR="002232CF" w:rsidRDefault="002232CF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Nie wolno kategorycznie zmieniać ustawień komputera, wgrywać własnych programów, kas</w:t>
      </w:r>
      <w:r w:rsidR="00AC41A4">
        <w:rPr>
          <w:sz w:val="28"/>
          <w:szCs w:val="28"/>
        </w:rPr>
        <w:t>ować zainstalowanych</w:t>
      </w:r>
      <w:r w:rsidR="00BA27DF">
        <w:rPr>
          <w:sz w:val="28"/>
          <w:szCs w:val="28"/>
        </w:rPr>
        <w:t>, korzystać z opcji czat, korzystać z komunikatora Gadu – Gadu.</w:t>
      </w:r>
    </w:p>
    <w:p w:rsidR="002232CF" w:rsidRDefault="002232CF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Obowiązuje zakaz zapisywania plików i folderów  w pamięci komputera.</w:t>
      </w:r>
    </w:p>
    <w:p w:rsidR="002232CF" w:rsidRDefault="002232CF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Wyszukane informacje użytkownik zapisuje na własnych nośnikach pamięci.</w:t>
      </w:r>
    </w:p>
    <w:p w:rsidR="002232CF" w:rsidRDefault="002232CF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W przypadku stwierdzenia naruszenia obowiązujących zasad, nauczyciel bibliotekarz ma prawo do natychmiastowego przerwania pracy użytkownika</w:t>
      </w:r>
      <w:r w:rsidR="00BA27DF">
        <w:rPr>
          <w:sz w:val="28"/>
          <w:szCs w:val="28"/>
        </w:rPr>
        <w:t xml:space="preserve"> i zastosowania przewidzianych w Statucie Szkoły sankcji.</w:t>
      </w:r>
    </w:p>
    <w:p w:rsidR="009B7E1C" w:rsidRDefault="009B7E1C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Wszelkie uszkodzenia lub nieprawidłowości w pracy komputera należy zgłaszać bibliotekarzowi. Nie wolno podejmować prób ich naprawy samodzielnie.</w:t>
      </w:r>
    </w:p>
    <w:p w:rsidR="009B7E1C" w:rsidRPr="00FD2D29" w:rsidRDefault="00D82270" w:rsidP="00D82270">
      <w:pPr>
        <w:pStyle w:val="Akapitzlist"/>
        <w:numPr>
          <w:ilvl w:val="0"/>
          <w:numId w:val="11"/>
        </w:numPr>
        <w:ind w:left="811" w:hanging="454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B7E1C">
        <w:rPr>
          <w:sz w:val="28"/>
          <w:szCs w:val="28"/>
        </w:rPr>
        <w:t>o zakończeniu pracy stanowisko komputerowe należy pozostawić w</w:t>
      </w:r>
      <w:r w:rsidR="00D30D01">
        <w:rPr>
          <w:sz w:val="28"/>
          <w:szCs w:val="28"/>
        </w:rPr>
        <w:t> </w:t>
      </w:r>
      <w:r w:rsidR="009B7E1C">
        <w:rPr>
          <w:sz w:val="28"/>
          <w:szCs w:val="28"/>
        </w:rPr>
        <w:t>idealnym porządku, zgłosić zakończenie pracy bibliotekarzowi i nie wyłączać samodzielnie komputera.</w:t>
      </w:r>
    </w:p>
    <w:sectPr w:rsidR="009B7E1C" w:rsidRPr="00FD2D29" w:rsidSect="006B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0F0"/>
    <w:multiLevelType w:val="hybridMultilevel"/>
    <w:tmpl w:val="B3B84A74"/>
    <w:lvl w:ilvl="0" w:tplc="537E6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538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167D6A5F"/>
    <w:multiLevelType w:val="hybridMultilevel"/>
    <w:tmpl w:val="C27C8CC2"/>
    <w:lvl w:ilvl="0" w:tplc="7C8A4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F6970"/>
    <w:multiLevelType w:val="hybridMultilevel"/>
    <w:tmpl w:val="69CC1AFA"/>
    <w:lvl w:ilvl="0" w:tplc="CD18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1199"/>
    <w:multiLevelType w:val="hybridMultilevel"/>
    <w:tmpl w:val="7A20BBA8"/>
    <w:lvl w:ilvl="0" w:tplc="AF8C3E60">
      <w:start w:val="1"/>
      <w:numFmt w:val="lowerLetter"/>
      <w:lvlText w:val="%1)"/>
      <w:lvlJc w:val="left"/>
      <w:pPr>
        <w:ind w:left="151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3A5519CA"/>
    <w:multiLevelType w:val="hybridMultilevel"/>
    <w:tmpl w:val="53706E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477EA2"/>
    <w:multiLevelType w:val="hybridMultilevel"/>
    <w:tmpl w:val="71764CC8"/>
    <w:lvl w:ilvl="0" w:tplc="E57A15FE">
      <w:start w:val="9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5E1EEB"/>
    <w:multiLevelType w:val="hybridMultilevel"/>
    <w:tmpl w:val="8558F01E"/>
    <w:lvl w:ilvl="0" w:tplc="2E6E84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B21DA"/>
    <w:multiLevelType w:val="hybridMultilevel"/>
    <w:tmpl w:val="2EA83F20"/>
    <w:lvl w:ilvl="0" w:tplc="03B218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E61193"/>
    <w:multiLevelType w:val="hybridMultilevel"/>
    <w:tmpl w:val="51023F32"/>
    <w:lvl w:ilvl="0" w:tplc="E510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56C84"/>
    <w:multiLevelType w:val="hybridMultilevel"/>
    <w:tmpl w:val="BF906E48"/>
    <w:lvl w:ilvl="0" w:tplc="DF8A4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7F7F"/>
    <w:multiLevelType w:val="hybridMultilevel"/>
    <w:tmpl w:val="5964AF08"/>
    <w:lvl w:ilvl="0" w:tplc="68EA37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62864"/>
    <w:multiLevelType w:val="hybridMultilevel"/>
    <w:tmpl w:val="CF50ADC4"/>
    <w:lvl w:ilvl="0" w:tplc="EDB015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E9E"/>
    <w:rsid w:val="000638CE"/>
    <w:rsid w:val="00080BD1"/>
    <w:rsid w:val="000C2EFA"/>
    <w:rsid w:val="000C5D6B"/>
    <w:rsid w:val="000D0B2B"/>
    <w:rsid w:val="000D7031"/>
    <w:rsid w:val="001162B0"/>
    <w:rsid w:val="001215CD"/>
    <w:rsid w:val="0014742D"/>
    <w:rsid w:val="00157C66"/>
    <w:rsid w:val="00162BEF"/>
    <w:rsid w:val="001823E0"/>
    <w:rsid w:val="00182439"/>
    <w:rsid w:val="001B62FF"/>
    <w:rsid w:val="00211CFD"/>
    <w:rsid w:val="002232CF"/>
    <w:rsid w:val="002641D9"/>
    <w:rsid w:val="002828AA"/>
    <w:rsid w:val="00286CEA"/>
    <w:rsid w:val="00290663"/>
    <w:rsid w:val="00290BE9"/>
    <w:rsid w:val="002C5983"/>
    <w:rsid w:val="002E7D82"/>
    <w:rsid w:val="00303C85"/>
    <w:rsid w:val="00303D08"/>
    <w:rsid w:val="003047C3"/>
    <w:rsid w:val="003435B9"/>
    <w:rsid w:val="003616F1"/>
    <w:rsid w:val="00362E7F"/>
    <w:rsid w:val="00370770"/>
    <w:rsid w:val="003A1519"/>
    <w:rsid w:val="003B58C7"/>
    <w:rsid w:val="003C2810"/>
    <w:rsid w:val="003C7DFA"/>
    <w:rsid w:val="00424DF3"/>
    <w:rsid w:val="004531F5"/>
    <w:rsid w:val="00453C2E"/>
    <w:rsid w:val="004629A3"/>
    <w:rsid w:val="00473B4D"/>
    <w:rsid w:val="00490A04"/>
    <w:rsid w:val="004F15A5"/>
    <w:rsid w:val="00521F51"/>
    <w:rsid w:val="00527EA1"/>
    <w:rsid w:val="005706BC"/>
    <w:rsid w:val="00576D19"/>
    <w:rsid w:val="005A74F9"/>
    <w:rsid w:val="006650D9"/>
    <w:rsid w:val="006B45BF"/>
    <w:rsid w:val="006E367D"/>
    <w:rsid w:val="00745593"/>
    <w:rsid w:val="007C7928"/>
    <w:rsid w:val="007D2397"/>
    <w:rsid w:val="007F43AF"/>
    <w:rsid w:val="008262E7"/>
    <w:rsid w:val="00843E6D"/>
    <w:rsid w:val="008949D9"/>
    <w:rsid w:val="008C5EBC"/>
    <w:rsid w:val="008D1885"/>
    <w:rsid w:val="00900555"/>
    <w:rsid w:val="0091359B"/>
    <w:rsid w:val="0091625F"/>
    <w:rsid w:val="00935CB4"/>
    <w:rsid w:val="009459A6"/>
    <w:rsid w:val="009539C8"/>
    <w:rsid w:val="00957E9E"/>
    <w:rsid w:val="009B7E1C"/>
    <w:rsid w:val="00A81F47"/>
    <w:rsid w:val="00A91380"/>
    <w:rsid w:val="00AA0C11"/>
    <w:rsid w:val="00AC41A4"/>
    <w:rsid w:val="00AC6156"/>
    <w:rsid w:val="00AE6D98"/>
    <w:rsid w:val="00B419BF"/>
    <w:rsid w:val="00B652FC"/>
    <w:rsid w:val="00B6715F"/>
    <w:rsid w:val="00B75A0A"/>
    <w:rsid w:val="00B815D1"/>
    <w:rsid w:val="00B969A6"/>
    <w:rsid w:val="00BA27DF"/>
    <w:rsid w:val="00BD3CE1"/>
    <w:rsid w:val="00BF14B9"/>
    <w:rsid w:val="00C051C1"/>
    <w:rsid w:val="00C06AB9"/>
    <w:rsid w:val="00C1632C"/>
    <w:rsid w:val="00C47334"/>
    <w:rsid w:val="00C7591A"/>
    <w:rsid w:val="00C83582"/>
    <w:rsid w:val="00C92133"/>
    <w:rsid w:val="00CF1DE2"/>
    <w:rsid w:val="00D26FED"/>
    <w:rsid w:val="00D30D01"/>
    <w:rsid w:val="00D327A7"/>
    <w:rsid w:val="00D42C9D"/>
    <w:rsid w:val="00D46A57"/>
    <w:rsid w:val="00D60CDD"/>
    <w:rsid w:val="00D82270"/>
    <w:rsid w:val="00DE2CEF"/>
    <w:rsid w:val="00E57C84"/>
    <w:rsid w:val="00E7200A"/>
    <w:rsid w:val="00E90F61"/>
    <w:rsid w:val="00E96504"/>
    <w:rsid w:val="00EB10B7"/>
    <w:rsid w:val="00EE2BD1"/>
    <w:rsid w:val="00F1250B"/>
    <w:rsid w:val="00F60ABB"/>
    <w:rsid w:val="00F619F6"/>
    <w:rsid w:val="00FA3C4C"/>
    <w:rsid w:val="00FD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E9E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B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58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rsid w:val="00C47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569E-C5AD-403C-A8EE-A82CE3A8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Szkoła Podstawowa</cp:lastModifiedBy>
  <cp:revision>6</cp:revision>
  <cp:lastPrinted>2017-11-08T09:59:00Z</cp:lastPrinted>
  <dcterms:created xsi:type="dcterms:W3CDTF">2017-11-16T07:34:00Z</dcterms:created>
  <dcterms:modified xsi:type="dcterms:W3CDTF">2017-11-16T07:40:00Z</dcterms:modified>
</cp:coreProperties>
</file>