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F5" w:rsidRPr="006A4CA6" w:rsidRDefault="006A4CA6" w:rsidP="005174F5">
      <w:pPr>
        <w:rPr>
          <w:rFonts w:asciiTheme="minorHAnsi" w:hAnsiTheme="minorHAnsi" w:cstheme="minorHAnsi"/>
          <w:sz w:val="28"/>
          <w:szCs w:val="28"/>
        </w:rPr>
      </w:pPr>
      <w:r w:rsidRPr="006A4C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Rozkład materiału do historii dla klasy 5 szkoły podstawowej</w:t>
      </w:r>
      <w:r w:rsidR="005174F5" w:rsidRPr="006A4CA6">
        <w:rPr>
          <w:rFonts w:asciiTheme="minorHAnsi" w:hAnsiTheme="minorHAnsi" w:cstheme="minorHAnsi"/>
          <w:b/>
          <w:sz w:val="28"/>
          <w:szCs w:val="28"/>
        </w:rPr>
        <w:t xml:space="preserve"> do programu nauczania „Wczoraj i dziś”</w:t>
      </w:r>
    </w:p>
    <w:p w:rsidR="001C1E86" w:rsidRPr="00F321EB" w:rsidRDefault="001C1E86" w:rsidP="00874B86">
      <w:pPr>
        <w:rPr>
          <w:rFonts w:asciiTheme="minorHAnsi" w:hAnsiTheme="minorHAnsi" w:cstheme="minorHAnsi"/>
          <w:b/>
          <w:sz w:val="22"/>
          <w:szCs w:val="22"/>
        </w:rPr>
      </w:pPr>
    </w:p>
    <w:p w:rsidR="001C1E86" w:rsidRPr="00C952E9" w:rsidRDefault="00C952E9" w:rsidP="00C952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 </w:t>
      </w:r>
      <w:r w:rsidR="001C1E86" w:rsidRPr="00C952E9">
        <w:rPr>
          <w:rFonts w:asciiTheme="minorHAnsi" w:hAnsiTheme="minorHAnsi" w:cstheme="minorHAnsi"/>
          <w:sz w:val="22"/>
          <w:szCs w:val="22"/>
        </w:rPr>
        <w:t>Gwiazdką oznaczono tematy dodatkowe</w:t>
      </w:r>
      <w:r w:rsidR="00842038" w:rsidRPr="00C952E9">
        <w:rPr>
          <w:rFonts w:asciiTheme="minorHAnsi" w:hAnsiTheme="minorHAnsi" w:cstheme="minorHAnsi"/>
          <w:sz w:val="22"/>
          <w:szCs w:val="22"/>
        </w:rPr>
        <w:t xml:space="preserve"> (nieobowi</w:t>
      </w:r>
      <w:r w:rsidR="00EF4A4D" w:rsidRPr="00C952E9">
        <w:rPr>
          <w:rFonts w:asciiTheme="minorHAnsi" w:hAnsiTheme="minorHAnsi" w:cstheme="minorHAnsi"/>
          <w:sz w:val="22"/>
          <w:szCs w:val="22"/>
        </w:rPr>
        <w:t>ą</w:t>
      </w:r>
      <w:r w:rsidR="00842038" w:rsidRPr="00C952E9">
        <w:rPr>
          <w:rFonts w:asciiTheme="minorHAnsi" w:hAnsiTheme="minorHAnsi" w:cstheme="minorHAnsi"/>
          <w:sz w:val="22"/>
          <w:szCs w:val="22"/>
        </w:rPr>
        <w:t>zkowe)</w:t>
      </w:r>
      <w:r w:rsidR="001C1E86" w:rsidRPr="00C952E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4618E" w:rsidRPr="00F321EB" w:rsidRDefault="0074618E" w:rsidP="002D7D7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8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23"/>
        <w:gridCol w:w="4331"/>
        <w:gridCol w:w="1135"/>
        <w:gridCol w:w="991"/>
        <w:gridCol w:w="991"/>
      </w:tblGrid>
      <w:tr w:rsidR="00B1490E" w:rsidRPr="00F321EB" w:rsidTr="00B1490E">
        <w:trPr>
          <w:trHeight w:val="851"/>
        </w:trPr>
        <w:tc>
          <w:tcPr>
            <w:tcW w:w="13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2D7D7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21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2D7D7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21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Zagadnienia, materiał nauczania</w:t>
            </w:r>
          </w:p>
        </w:tc>
        <w:tc>
          <w:tcPr>
            <w:tcW w:w="558" w:type="pct"/>
          </w:tcPr>
          <w:p w:rsidR="00B1490E" w:rsidRPr="00F321EB" w:rsidRDefault="00B1490E" w:rsidP="002D7D7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Odniesienia do podstawy programowej</w:t>
            </w:r>
          </w:p>
        </w:tc>
        <w:tc>
          <w:tcPr>
            <w:tcW w:w="487" w:type="pct"/>
          </w:tcPr>
          <w:p w:rsidR="00B1490E" w:rsidRPr="00F321EB" w:rsidRDefault="00B1490E" w:rsidP="0059614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Liczba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godzin</w:t>
            </w:r>
          </w:p>
        </w:tc>
        <w:tc>
          <w:tcPr>
            <w:tcW w:w="487" w:type="pct"/>
          </w:tcPr>
          <w:p w:rsidR="00B1490E" w:rsidRDefault="00B1490E" w:rsidP="00B1490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Realizacja doradztwa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zawodow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B1490E" w:rsidRPr="00F321EB" w:rsidTr="00B1490E">
        <w:trPr>
          <w:trHeight w:val="639"/>
        </w:trPr>
        <w:tc>
          <w:tcPr>
            <w:tcW w:w="13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/>
                <w:b/>
                <w:sz w:val="22"/>
                <w:szCs w:val="22"/>
              </w:rPr>
              <w:t>Rozdział I. Pierwsze cywilizacje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0F125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558" w:type="pct"/>
          </w:tcPr>
          <w:p w:rsidR="00B1490E" w:rsidRDefault="00B1490E" w:rsidP="0067361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7" w:type="pct"/>
          </w:tcPr>
          <w:p w:rsidR="00B1490E" w:rsidRDefault="00B1490E" w:rsidP="00596140">
            <w:pPr>
              <w:tabs>
                <w:tab w:val="left" w:pos="977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7" w:type="pct"/>
          </w:tcPr>
          <w:p w:rsidR="00B1490E" w:rsidRDefault="00B1490E" w:rsidP="00596140">
            <w:pPr>
              <w:tabs>
                <w:tab w:val="left" w:pos="977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 Życie pierwszych ludzi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0F125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pochodzenie człowieka</w:t>
            </w:r>
          </w:p>
          <w:p w:rsidR="00B1490E" w:rsidRPr="00F321EB" w:rsidRDefault="00B1490E" w:rsidP="000F125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różnice między koczowniczym a osiadłym trybem życia</w:t>
            </w:r>
          </w:p>
          <w:p w:rsidR="00B1490E" w:rsidRPr="00F321EB" w:rsidRDefault="00B1490E" w:rsidP="000F125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życie człowieka pierwotnego</w:t>
            </w:r>
          </w:p>
          <w:p w:rsidR="00B1490E" w:rsidRPr="00F321EB" w:rsidRDefault="00B1490E" w:rsidP="000F125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epoka kamienia, epoka brązu, epoka żelaza</w:t>
            </w:r>
          </w:p>
          <w:p w:rsidR="00B1490E" w:rsidRPr="00F321EB" w:rsidRDefault="00B1490E" w:rsidP="000F125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początki rolnictwa i udomowienie zwierząt</w:t>
            </w:r>
          </w:p>
          <w:p w:rsidR="00B1490E" w:rsidRPr="00F321EB" w:rsidRDefault="00B1490E" w:rsidP="000F125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dawne i współczesne sposoby wytapiania żelaza</w:t>
            </w:r>
          </w:p>
          <w:p w:rsidR="00B1490E" w:rsidRPr="00F321EB" w:rsidRDefault="00B1490E" w:rsidP="00C952E9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C952E9">
              <w:rPr>
                <w:rFonts w:asciiTheme="minorHAnsi" w:hAnsiTheme="minorHAnsi" w:cstheme="minorHAnsi"/>
                <w:i/>
                <w:sz w:val="22"/>
                <w:szCs w:val="22"/>
              </w:rPr>
              <w:t>praludzie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rewolucja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neolityczna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koczowniczy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52E9">
              <w:rPr>
                <w:rFonts w:asciiTheme="minorHAnsi" w:hAnsiTheme="minorHAnsi" w:cstheme="minorHAnsi"/>
                <w:i/>
                <w:sz w:val="22"/>
                <w:szCs w:val="22"/>
              </w:rPr>
              <w:t>tryb życia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52E9">
              <w:rPr>
                <w:rFonts w:asciiTheme="minorHAnsi" w:hAnsiTheme="minorHAnsi" w:cstheme="minorHAnsi"/>
                <w:i/>
                <w:sz w:val="22"/>
                <w:szCs w:val="22"/>
              </w:rPr>
              <w:t>osiadły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tryb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życia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brąz</w:t>
            </w:r>
          </w:p>
        </w:tc>
        <w:tc>
          <w:tcPr>
            <w:tcW w:w="558" w:type="pct"/>
          </w:tcPr>
          <w:p w:rsidR="00B1490E" w:rsidRPr="00F321EB" w:rsidRDefault="00B1490E" w:rsidP="0067361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I.1</w:t>
            </w:r>
          </w:p>
        </w:tc>
        <w:tc>
          <w:tcPr>
            <w:tcW w:w="487" w:type="pct"/>
          </w:tcPr>
          <w:p w:rsidR="00B1490E" w:rsidRPr="00F321EB" w:rsidRDefault="00B1490E" w:rsidP="00596140">
            <w:pPr>
              <w:tabs>
                <w:tab w:val="left" w:pos="977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7" w:type="pct"/>
          </w:tcPr>
          <w:p w:rsidR="00B1490E" w:rsidRDefault="00B1490E" w:rsidP="00596140">
            <w:pPr>
              <w:tabs>
                <w:tab w:val="left" w:pos="97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</w:p>
        </w:tc>
      </w:tr>
      <w:tr w:rsidR="00B1490E" w:rsidRPr="00F321EB" w:rsidTr="00B1490E">
        <w:trPr>
          <w:trHeight w:val="283"/>
        </w:trPr>
        <w:tc>
          <w:tcPr>
            <w:tcW w:w="13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 Miasta-państwa</w:t>
            </w:r>
          </w:p>
          <w:p w:rsidR="00B1490E" w:rsidRPr="00F321EB" w:rsidRDefault="00B1490E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Mezopotamii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543A8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Mezopotamia jako kolebka cywilizacji </w:t>
            </w:r>
          </w:p>
          <w:p w:rsidR="00B1490E" w:rsidRPr="00F321EB" w:rsidRDefault="00B1490E" w:rsidP="00543A8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znaczenie wielkich rzek dla rozwoju najstarszych cywilizacji</w:t>
            </w:r>
          </w:p>
          <w:p w:rsidR="00B1490E" w:rsidRPr="00F321EB" w:rsidRDefault="00B1490E" w:rsidP="00543A8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osiągnięcia cywilizacyjne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mieszkańców starożytnej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Mezopotamii</w:t>
            </w:r>
          </w:p>
          <w:p w:rsidR="00B1490E" w:rsidRPr="00F321EB" w:rsidRDefault="00B1490E" w:rsidP="00543A8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Kodeks Hammurabiego</w:t>
            </w:r>
          </w:p>
          <w:p w:rsidR="00B1490E" w:rsidRPr="00F321EB" w:rsidRDefault="00B1490E" w:rsidP="00C952E9">
            <w:pPr>
              <w:widowControl/>
              <w:suppressAutoHyphens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terminy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Mezopotamia,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cywilizacja, Bliski Wschód, kanały nawadniające, Sumerowie, pismo klinowe</w:t>
            </w:r>
          </w:p>
        </w:tc>
        <w:tc>
          <w:tcPr>
            <w:tcW w:w="558" w:type="pct"/>
          </w:tcPr>
          <w:p w:rsidR="00B1490E" w:rsidRPr="00F321EB" w:rsidRDefault="00B1490E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I.2</w:t>
            </w:r>
          </w:p>
        </w:tc>
        <w:tc>
          <w:tcPr>
            <w:tcW w:w="487" w:type="pct"/>
          </w:tcPr>
          <w:p w:rsidR="00B1490E" w:rsidRPr="00F321EB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7" w:type="pct"/>
          </w:tcPr>
          <w:p w:rsidR="00B1490E" w:rsidRDefault="00B1490E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3. W Egipcie</w:t>
            </w:r>
          </w:p>
          <w:p w:rsidR="00B1490E" w:rsidRPr="00F321EB" w:rsidRDefault="00B1490E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faraonów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C1637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Egipt jako przykład antycznej cywilizacji</w:t>
            </w:r>
          </w:p>
          <w:p w:rsidR="00B1490E" w:rsidRPr="00F321EB" w:rsidRDefault="00B1490E" w:rsidP="00C1637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znaczenie Nilu dla państwa egipskiego</w:t>
            </w:r>
          </w:p>
          <w:p w:rsidR="00B1490E" w:rsidRPr="00F321EB" w:rsidRDefault="00B1490E" w:rsidP="00C1637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osiągnięcia cywilizacji egipskiej</w:t>
            </w:r>
          </w:p>
          <w:p w:rsidR="00B1490E" w:rsidRPr="00F321EB" w:rsidRDefault="00B1490E" w:rsidP="00C1637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struktura społeczna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starożytnym Egipcie</w:t>
            </w:r>
          </w:p>
          <w:p w:rsidR="00B1490E" w:rsidRPr="00F321EB" w:rsidRDefault="00B1490E" w:rsidP="00C1637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wierzenia Egipcjan jako przykład religii politeistycznej</w:t>
            </w:r>
          </w:p>
          <w:p w:rsidR="00B1490E" w:rsidRPr="00F321EB" w:rsidRDefault="00B1490E" w:rsidP="009E0D9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faraon, politeizm, mumifikacja,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sarkofag,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piramidy, hieroglify</w:t>
            </w:r>
          </w:p>
        </w:tc>
        <w:tc>
          <w:tcPr>
            <w:tcW w:w="558" w:type="pct"/>
          </w:tcPr>
          <w:p w:rsidR="00B1490E" w:rsidRDefault="00B1490E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I.2</w:t>
            </w:r>
          </w:p>
          <w:p w:rsidR="00B1490E" w:rsidRDefault="00B1490E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:rsidR="00B1490E" w:rsidRDefault="00B1490E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I.4</w:t>
            </w:r>
          </w:p>
          <w:p w:rsidR="00B1490E" w:rsidRPr="00F321EB" w:rsidRDefault="00B1490E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487" w:type="pct"/>
          </w:tcPr>
          <w:p w:rsidR="00B1490E" w:rsidRPr="00F321EB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7" w:type="pct"/>
          </w:tcPr>
          <w:p w:rsidR="00B1490E" w:rsidRDefault="00B1490E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4. W starożytnym Izraelu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judaizm jako przykład religii monoteistycznej</w:t>
            </w:r>
          </w:p>
          <w:p w:rsidR="00B1490E" w:rsidRPr="00F321EB" w:rsidRDefault="00B1490E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dzieje Izraelitów</w:t>
            </w:r>
          </w:p>
          <w:p w:rsidR="00B1490E" w:rsidRPr="00F321EB" w:rsidRDefault="00B1490E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Dekalog </w:t>
            </w:r>
          </w:p>
          <w:p w:rsidR="00B1490E" w:rsidRDefault="00B1490E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Tora</w:t>
            </w:r>
          </w:p>
          <w:p w:rsidR="00B1490E" w:rsidRPr="00F321EB" w:rsidRDefault="00B1490E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postaci: Abraham, Mojżesz, Dawid, Salomon</w:t>
            </w:r>
          </w:p>
          <w:p w:rsidR="00B1490E" w:rsidRPr="00F321EB" w:rsidRDefault="00B1490E" w:rsidP="006B2280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judaizm, Tora, Jahwe, Dekalog, Mesjasz</w:t>
            </w:r>
          </w:p>
        </w:tc>
        <w:tc>
          <w:tcPr>
            <w:tcW w:w="558" w:type="pct"/>
          </w:tcPr>
          <w:p w:rsidR="00B1490E" w:rsidRDefault="00B1490E" w:rsidP="00673616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I.2</w:t>
            </w:r>
          </w:p>
          <w:p w:rsidR="00B1490E" w:rsidRDefault="00B1490E" w:rsidP="00673616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:rsidR="00B1490E" w:rsidRPr="00F321EB" w:rsidRDefault="00B1490E" w:rsidP="00673616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487" w:type="pct"/>
          </w:tcPr>
          <w:p w:rsidR="00B1490E" w:rsidRPr="00F321EB" w:rsidRDefault="00B1490E" w:rsidP="0059614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7" w:type="pct"/>
          </w:tcPr>
          <w:p w:rsidR="00B1490E" w:rsidRDefault="00B1490E" w:rsidP="0059614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Cywilizacja Indii i Chin</w:t>
            </w:r>
          </w:p>
        </w:tc>
        <w:tc>
          <w:tcPr>
            <w:tcW w:w="21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osiągnięcia cywilizacyjne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mieszkańców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Dalekiego Wschodu </w:t>
            </w:r>
          </w:p>
          <w:p w:rsidR="00B1490E" w:rsidRPr="00F321EB" w:rsidRDefault="00B1490E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system kastowy</w:t>
            </w:r>
          </w:p>
          <w:p w:rsidR="00B1490E" w:rsidRPr="00F321EB" w:rsidRDefault="00B1490E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hinduizm religią Indii</w:t>
            </w:r>
          </w:p>
          <w:p w:rsidR="00B1490E" w:rsidRPr="00F321EB" w:rsidRDefault="00B1490E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Daleki Wschód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Ariowie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kasta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hinduizm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Wielki Mur Chiński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58" w:type="pct"/>
          </w:tcPr>
          <w:p w:rsidR="00B1490E" w:rsidRDefault="00B1490E" w:rsidP="00673616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I.2</w:t>
            </w:r>
          </w:p>
          <w:p w:rsidR="00B1490E" w:rsidRPr="00F321EB" w:rsidRDefault="00B1490E" w:rsidP="00673616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487" w:type="pct"/>
          </w:tcPr>
          <w:p w:rsidR="00B1490E" w:rsidRPr="00F321EB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7" w:type="pct"/>
          </w:tcPr>
          <w:p w:rsidR="00B1490E" w:rsidRDefault="00B1490E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 6</w:t>
            </w: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Od hieroglifów </w:t>
            </w:r>
          </w:p>
          <w:p w:rsidR="00B1490E" w:rsidRPr="00F321EB" w:rsidRDefault="00B1490E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alfabetu</w:t>
            </w:r>
          </w:p>
        </w:tc>
        <w:tc>
          <w:tcPr>
            <w:tcW w:w="21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Default="00B1490E" w:rsidP="00E85E9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powstanie pisma i jego zn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aczenie dla rozwoju cywilizacji</w:t>
            </w:r>
          </w:p>
          <w:p w:rsidR="00B1490E" w:rsidRPr="00F321EB" w:rsidRDefault="00B1490E" w:rsidP="00E85E9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ewolucja pisma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wynalezienie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alfabetu</w:t>
            </w:r>
          </w:p>
          <w:p w:rsidR="00B1490E" w:rsidRPr="00F321EB" w:rsidRDefault="00B1490E" w:rsidP="00AE2485">
            <w:pPr>
              <w:widowControl/>
              <w:suppressAutoHyphens w:val="0"/>
              <w:rPr>
                <w:rFonts w:asciiTheme="minorHAnsi" w:hAnsiTheme="minorHAnsi" w:cstheme="minorHAnsi"/>
                <w:i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papirus, pismo obrazkowe, hieroglify, pismo klinowe, Fenicjanie, pismo alfabetyczne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alfabet łaciński</w:t>
            </w:r>
          </w:p>
        </w:tc>
        <w:tc>
          <w:tcPr>
            <w:tcW w:w="558" w:type="pct"/>
          </w:tcPr>
          <w:p w:rsidR="00B1490E" w:rsidRPr="00F321EB" w:rsidRDefault="00B1490E" w:rsidP="00AE24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7" w:type="pct"/>
          </w:tcPr>
          <w:p w:rsidR="00B1490E" w:rsidRPr="00F321EB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7" w:type="pct"/>
          </w:tcPr>
          <w:p w:rsidR="00B1490E" w:rsidRDefault="00B1490E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*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Tajemnice sprzed wieków – Jak odczytano pismo Egipcjan?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naukowy aspekt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wypraw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y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Napoleona do Egiptu</w:t>
            </w:r>
          </w:p>
          <w:p w:rsidR="00B1490E" w:rsidRDefault="00B1490E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trudności związane z rozszyfrowaniem hieroglifów</w:t>
            </w:r>
          </w:p>
          <w:p w:rsidR="00B1490E" w:rsidRPr="00F321EB" w:rsidRDefault="00B1490E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znaczenie Kamienia z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Rosetty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dla egiptologii</w:t>
            </w:r>
          </w:p>
          <w:p w:rsidR="00B1490E" w:rsidRPr="00F321EB" w:rsidRDefault="00B1490E" w:rsidP="003E4B81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terminy: Kamień z </w:t>
            </w:r>
            <w:proofErr w:type="spellStart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Rosetty</w:t>
            </w:r>
            <w:proofErr w:type="spellEnd"/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postaci: Jean </w:t>
            </w:r>
            <w:proofErr w:type="spellStart"/>
            <w:r w:rsidRPr="00F321EB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François</w:t>
            </w:r>
            <w:proofErr w:type="spellEnd"/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Champollion</w:t>
            </w:r>
            <w:proofErr w:type="spellEnd"/>
          </w:p>
        </w:tc>
        <w:tc>
          <w:tcPr>
            <w:tcW w:w="558" w:type="pct"/>
          </w:tcPr>
          <w:p w:rsidR="00B1490E" w:rsidRPr="00F321EB" w:rsidRDefault="00B1490E" w:rsidP="00AE2485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487" w:type="pct"/>
          </w:tcPr>
          <w:p w:rsidR="00B1490E" w:rsidRPr="00F321EB" w:rsidRDefault="00B1490E" w:rsidP="00596140">
            <w:pPr>
              <w:autoSpaceDE w:val="0"/>
              <w:autoSpaceDN w:val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87" w:type="pct"/>
          </w:tcPr>
          <w:p w:rsidR="00B1490E" w:rsidRPr="00F321EB" w:rsidRDefault="00B1490E" w:rsidP="00596140">
            <w:pPr>
              <w:autoSpaceDE w:val="0"/>
              <w:autoSpaceDN w:val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B1490E" w:rsidRPr="00F321EB" w:rsidTr="00B1490E">
        <w:trPr>
          <w:trHeight w:val="63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967D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Powtórzenie wiadomości i sprawdzian z rozdziału I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967DEC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558" w:type="pct"/>
          </w:tcPr>
          <w:p w:rsidR="00B1490E" w:rsidRDefault="00B1490E" w:rsidP="00967D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7" w:type="pct"/>
          </w:tcPr>
          <w:p w:rsidR="00B1490E" w:rsidRDefault="00B1490E" w:rsidP="00967D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87" w:type="pct"/>
          </w:tcPr>
          <w:p w:rsidR="00B1490E" w:rsidRDefault="00B1490E" w:rsidP="00967D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90E" w:rsidRPr="00F321EB" w:rsidTr="00B1490E">
        <w:trPr>
          <w:trHeight w:val="553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967D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>Rozdział II. Starożytna Grecja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967DEC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558" w:type="pct"/>
          </w:tcPr>
          <w:p w:rsidR="00B1490E" w:rsidRDefault="00B1490E" w:rsidP="00967D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7" w:type="pct"/>
          </w:tcPr>
          <w:p w:rsidR="00B1490E" w:rsidRDefault="00B1490E" w:rsidP="00967D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7" w:type="pct"/>
          </w:tcPr>
          <w:p w:rsidR="00B1490E" w:rsidRDefault="00B1490E" w:rsidP="00967D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1. Demokrat</w:t>
            </w:r>
            <w:bookmarkStart w:id="0" w:name="_GoBack"/>
            <w:bookmarkEnd w:id="0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yczne Ateny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CD71B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warunki geograficzne Grecji </w:t>
            </w:r>
          </w:p>
          <w:p w:rsidR="00B1490E" w:rsidRPr="00F321EB" w:rsidRDefault="00B1490E" w:rsidP="00CD71B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życie w grecki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polis</w:t>
            </w:r>
          </w:p>
          <w:p w:rsidR="00B1490E" w:rsidRPr="00F321EB" w:rsidRDefault="00B1490E" w:rsidP="00CD71B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cechy charakterystyczne demokracji ateńskiej</w:t>
            </w:r>
          </w:p>
          <w:p w:rsidR="00B1490E" w:rsidRPr="00F321EB" w:rsidRDefault="00B1490E" w:rsidP="00CD71B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Perykles – najwybitniejszy przywódca demokratycznych Aten</w:t>
            </w:r>
          </w:p>
          <w:p w:rsidR="00B1490E" w:rsidRPr="00F321EB" w:rsidRDefault="00B1490E" w:rsidP="00CD71BE">
            <w:pPr>
              <w:widowControl/>
              <w:suppressAutoHyphens w:val="0"/>
              <w:rPr>
                <w:rFonts w:asciiTheme="minorHAnsi" w:hAnsiTheme="minorHAnsi" w:cstheme="minorHAnsi"/>
                <w:i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Hellada, Hellenowie, polis, demokracja,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zgromadzenie ludowe, 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kropol, agora</w:t>
            </w:r>
          </w:p>
          <w:p w:rsidR="00B1490E" w:rsidRPr="00F321EB" w:rsidRDefault="00B1490E" w:rsidP="007D521B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Perykles</w:t>
            </w:r>
          </w:p>
        </w:tc>
        <w:tc>
          <w:tcPr>
            <w:tcW w:w="558" w:type="pct"/>
          </w:tcPr>
          <w:p w:rsidR="00B1490E" w:rsidRDefault="00B1490E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I.2</w:t>
            </w:r>
          </w:p>
          <w:p w:rsidR="00B1490E" w:rsidRDefault="00B1490E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:rsidR="00B1490E" w:rsidRDefault="00B1490E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I.4</w:t>
            </w:r>
          </w:p>
          <w:p w:rsidR="00B1490E" w:rsidRPr="00F321EB" w:rsidRDefault="00B1490E" w:rsidP="00AE24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7" w:type="pct"/>
          </w:tcPr>
          <w:p w:rsidR="00B1490E" w:rsidRPr="00F321EB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7" w:type="pct"/>
          </w:tcPr>
          <w:p w:rsidR="00B1490E" w:rsidRDefault="00B1490E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DE00A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F321EB">
              <w:rPr>
                <w:rFonts w:asciiTheme="minorHAnsi" w:eastAsia="Calibri" w:hAnsiTheme="minorHAnsi" w:cstheme="minorHAnsi"/>
                <w:sz w:val="22"/>
                <w:szCs w:val="22"/>
              </w:rPr>
              <w:t>2. Sparta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 wojny </w:t>
            </w:r>
            <w:r w:rsidRPr="00F321EB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>z Persami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ustrój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 społeczeństwo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starożytnej Sparty</w:t>
            </w:r>
          </w:p>
          <w:p w:rsidR="00B1490E" w:rsidRDefault="00B1490E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cechy i etapy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wychowani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spartańskie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go</w:t>
            </w:r>
          </w:p>
          <w:p w:rsidR="00B1490E" w:rsidRPr="00F321EB" w:rsidRDefault="00B1490E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powstanie i rozwój imperium perskiego</w:t>
            </w:r>
          </w:p>
          <w:p w:rsidR="00B1490E" w:rsidRPr="00F321EB" w:rsidRDefault="00B1490E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wojny grecko-perskie</w:t>
            </w:r>
          </w:p>
          <w:p w:rsidR="00B1490E" w:rsidRPr="00F321EB" w:rsidRDefault="00B1490E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i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terminy: </w:t>
            </w:r>
            <w:r w:rsidRPr="009D0CAC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Persowie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,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2E6B55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danina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, sojusz, hoplita, falanga</w:t>
            </w:r>
          </w:p>
          <w:p w:rsidR="00B1490E" w:rsidRPr="00F321EB" w:rsidRDefault="00B1490E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wydarzenia: bitwa pod Maratonem, bitwa pod Termopilami, bitwa pod Salaminą</w:t>
            </w:r>
          </w:p>
          <w:p w:rsidR="00B1490E" w:rsidRPr="00F321EB" w:rsidRDefault="00B1490E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postaci historyczne: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Dariusz, Kserkses,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Leonidas</w:t>
            </w:r>
          </w:p>
          <w:p w:rsidR="00B1490E" w:rsidRPr="00F321EB" w:rsidRDefault="00B1490E" w:rsidP="00AE2485">
            <w:pPr>
              <w:tabs>
                <w:tab w:val="left" w:pos="977"/>
              </w:tabs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58" w:type="pct"/>
          </w:tcPr>
          <w:p w:rsidR="00B1490E" w:rsidRDefault="00B1490E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I.2</w:t>
            </w:r>
          </w:p>
          <w:p w:rsidR="00B1490E" w:rsidRPr="00F321EB" w:rsidRDefault="00B1490E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</w:tc>
        <w:tc>
          <w:tcPr>
            <w:tcW w:w="487" w:type="pct"/>
          </w:tcPr>
          <w:p w:rsidR="00B1490E" w:rsidRPr="00F321EB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7" w:type="pct"/>
          </w:tcPr>
          <w:p w:rsidR="00B1490E" w:rsidRDefault="00B1490E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153A1F">
            <w:pPr>
              <w:autoSpaceDE w:val="0"/>
              <w:autoSpaceDN w:val="0"/>
              <w:jc w:val="both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3. Bogowie i mity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A8310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wierzenia starożytnych Greków</w:t>
            </w:r>
          </w:p>
          <w:p w:rsidR="00B1490E" w:rsidRPr="00F321EB" w:rsidRDefault="00B1490E" w:rsidP="00A8310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mity greckie</w:t>
            </w:r>
          </w:p>
          <w:p w:rsidR="00B1490E" w:rsidRPr="00F321EB" w:rsidRDefault="00B1490E" w:rsidP="00A8310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najważniejsi greccy bogowie: Zeus, Hera, Posejdon, Afrodyta, Atena, Hades, Hefajstos, Ares, Apollo, Hermes</w:t>
            </w:r>
          </w:p>
          <w:p w:rsidR="00B1490E" w:rsidRPr="00F321EB" w:rsidRDefault="00B1490E" w:rsidP="00A83107">
            <w:pPr>
              <w:widowControl/>
              <w:suppressAutoHyphens w:val="0"/>
              <w:rPr>
                <w:rFonts w:asciiTheme="minorHAnsi" w:hAnsiTheme="minorHAnsi" w:cstheme="minorHAnsi"/>
                <w:i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Homer i jego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dzieła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9D0CAC">
              <w:rPr>
                <w:rFonts w:asciiTheme="minorHAnsi" w:hAnsiTheme="minorHAnsi" w:cstheme="minorHAnsi"/>
                <w:i/>
                <w:sz w:val="22"/>
                <w:szCs w:val="22"/>
              </w:rPr>
              <w:t>Iliada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9D0CAC">
              <w:rPr>
                <w:rFonts w:asciiTheme="minorHAnsi" w:hAnsiTheme="minorHAnsi" w:cstheme="minorHAnsi"/>
                <w:i/>
                <w:sz w:val="22"/>
                <w:szCs w:val="22"/>
              </w:rPr>
              <w:t>Odyseja</w:t>
            </w:r>
          </w:p>
          <w:p w:rsidR="00B1490E" w:rsidRPr="00B1490E" w:rsidRDefault="00B1490E" w:rsidP="00A83107">
            <w:pPr>
              <w:widowControl/>
              <w:suppressAutoHyphens w:val="0"/>
              <w:rPr>
                <w:rFonts w:asciiTheme="minorHAnsi" w:hAnsiTheme="minorHAnsi" w:cstheme="minorHAnsi"/>
                <w:i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B1490E">
              <w:rPr>
                <w:rFonts w:asciiTheme="minorHAnsi" w:hAnsiTheme="minorHAnsi" w:cstheme="minorHAnsi"/>
                <w:sz w:val="22"/>
                <w:szCs w:val="22"/>
              </w:rPr>
              <w:t xml:space="preserve">terminy: </w:t>
            </w:r>
            <w:r w:rsidRPr="00B1490E">
              <w:rPr>
                <w:rFonts w:asciiTheme="minorHAnsi" w:hAnsiTheme="minorHAnsi" w:cstheme="minorHAnsi"/>
                <w:i/>
                <w:sz w:val="22"/>
                <w:szCs w:val="22"/>
              </w:rPr>
              <w:t>Olimp, mity, heros, Partenon, Herakles, Achilles, Odyseusz, wojna trojańska</w:t>
            </w:r>
            <w:r w:rsidRPr="00B1490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1490E">
              <w:rPr>
                <w:rFonts w:asciiTheme="minorHAnsi" w:hAnsiTheme="minorHAnsi" w:cstheme="minorHAnsi"/>
                <w:i/>
                <w:sz w:val="22"/>
                <w:szCs w:val="22"/>
              </w:rPr>
              <w:t>koń trojański</w:t>
            </w:r>
            <w:r w:rsidRPr="00B149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1490E" w:rsidRPr="00F321EB" w:rsidRDefault="00B1490E" w:rsidP="001E4FD5">
            <w:pPr>
              <w:widowControl/>
              <w:suppressAutoHyphens w:val="0"/>
              <w:rPr>
                <w:rFonts w:asciiTheme="minorHAnsi" w:hAnsiTheme="minorHAnsi" w:cstheme="minorHAnsi"/>
                <w:i/>
                <w:lang w:val="en-US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proofErr w:type="spellStart"/>
            <w:r w:rsidRPr="00F321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posta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ć</w:t>
            </w:r>
            <w:proofErr w:type="spellEnd"/>
            <w:r w:rsidRPr="00F321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21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historyczn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proofErr w:type="spellEnd"/>
            <w:r w:rsidRPr="00F321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Homer</w:t>
            </w:r>
          </w:p>
        </w:tc>
        <w:tc>
          <w:tcPr>
            <w:tcW w:w="558" w:type="pct"/>
          </w:tcPr>
          <w:p w:rsidR="00B1490E" w:rsidRDefault="00B1490E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:rsidR="00B1490E" w:rsidRPr="00F321EB" w:rsidRDefault="00B1490E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487" w:type="pct"/>
          </w:tcPr>
          <w:p w:rsidR="00B1490E" w:rsidRPr="00F321EB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7" w:type="pct"/>
          </w:tcPr>
          <w:p w:rsidR="00B1490E" w:rsidRDefault="00B1490E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1E22E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F321EB">
              <w:rPr>
                <w:rFonts w:asciiTheme="minorHAnsi" w:eastAsia="Calibri" w:hAnsiTheme="minorHAnsi" w:cstheme="minorHAnsi"/>
                <w:sz w:val="22"/>
                <w:szCs w:val="22"/>
              </w:rPr>
              <w:t>4. Kultura starożytnej Grecji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921ED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wspólne elementy w kulturze greckich polis</w:t>
            </w:r>
          </w:p>
          <w:p w:rsidR="00B1490E" w:rsidRPr="00F321EB" w:rsidRDefault="00B1490E" w:rsidP="00921ED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najważniejsze dokonania sztuki greckiej</w:t>
            </w:r>
          </w:p>
          <w:p w:rsidR="00B1490E" w:rsidRDefault="00B1490E" w:rsidP="00921ED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narodziny teatru greckiego</w:t>
            </w:r>
          </w:p>
          <w:p w:rsidR="00B1490E" w:rsidRPr="00F321EB" w:rsidRDefault="00B1490E" w:rsidP="00921ED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znaczenie filozofii w starożytnej Grecji i jej najwybitniejsi przedstawiciele</w:t>
            </w:r>
          </w:p>
          <w:p w:rsidR="00B1490E" w:rsidRPr="00F321EB" w:rsidRDefault="00B1490E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grecka matematyka i medycyna</w:t>
            </w:r>
          </w:p>
          <w:p w:rsidR="00B1490E" w:rsidRPr="00F321EB" w:rsidRDefault="00B1490E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rola sportu w życiu starożytnych Greków</w:t>
            </w:r>
          </w:p>
          <w:p w:rsidR="00B1490E" w:rsidRDefault="00B1490E" w:rsidP="00AD356A">
            <w:pPr>
              <w:autoSpaceDE w:val="0"/>
              <w:autoSpaceDN w:val="0"/>
              <w:rPr>
                <w:rFonts w:asciiTheme="minorHAnsi" w:hAnsiTheme="minorHAnsi" w:cstheme="minorHAnsi"/>
                <w:i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Wielkie Dionizje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amfiteatr, tragedia, komedia, filozofia, igrzyska, olimpiada,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Olimpia,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stadion, pięciobój olimpijski</w:t>
            </w:r>
          </w:p>
          <w:p w:rsidR="00B1490E" w:rsidRPr="008B7399" w:rsidRDefault="00B1490E" w:rsidP="00AD356A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postaci historyczne: Fidiasz,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Myron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Ajschylos, Sofokles, Eurypides, Arystofanes, Sokrates, Platon, Arystoteles, Hipokrates, Pitagoras, Tales z Miletu</w:t>
            </w:r>
          </w:p>
        </w:tc>
        <w:tc>
          <w:tcPr>
            <w:tcW w:w="558" w:type="pct"/>
          </w:tcPr>
          <w:p w:rsidR="00B1490E" w:rsidRPr="00F321EB" w:rsidRDefault="00B1490E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I.5</w:t>
            </w:r>
          </w:p>
        </w:tc>
        <w:tc>
          <w:tcPr>
            <w:tcW w:w="487" w:type="pct"/>
          </w:tcPr>
          <w:p w:rsidR="00B1490E" w:rsidRPr="00F321EB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7" w:type="pct"/>
          </w:tcPr>
          <w:p w:rsidR="00B1490E" w:rsidRDefault="00B1490E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B121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5. Imperium Aleksandra Wielkiego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716C6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podboje Aleksandra Wielkiego</w:t>
            </w:r>
          </w:p>
          <w:p w:rsidR="00B1490E" w:rsidRPr="00F321EB" w:rsidRDefault="00B1490E" w:rsidP="00716C6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wojna z Persją (bitwy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nad rzeczką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Granik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pod </w:t>
            </w:r>
            <w:proofErr w:type="spellStart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Isssos</w:t>
            </w:r>
            <w:proofErr w:type="spellEnd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 </w:t>
            </w:r>
            <w:proofErr w:type="spellStart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Gaugamelą</w:t>
            </w:r>
            <w:proofErr w:type="spellEnd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B1490E" w:rsidRPr="00F321EB" w:rsidRDefault="00B1490E" w:rsidP="00716C6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Aleksandra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do Indii</w:t>
            </w:r>
          </w:p>
          <w:p w:rsidR="00B1490E" w:rsidRPr="00F321EB" w:rsidRDefault="00B1490E" w:rsidP="00716C6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kulturowe skutki podbojów Aleksandra Wielkiego</w:t>
            </w:r>
          </w:p>
          <w:p w:rsidR="00B1490E" w:rsidRPr="00450BBA" w:rsidRDefault="00B1490E" w:rsidP="00AE2485">
            <w:pPr>
              <w:rPr>
                <w:rFonts w:asciiTheme="minorHAnsi" w:hAnsiTheme="minorHAnsi" w:cstheme="minorHAnsi"/>
                <w:i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terminy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imperium</w:t>
            </w:r>
            <w:r w:rsidRPr="00450BB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falanga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macedońska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50BB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węzeł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gordyjski</w:t>
            </w:r>
            <w:r w:rsidRPr="00450BB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hellenizacja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50BBA">
              <w:rPr>
                <w:rFonts w:asciiTheme="minorHAnsi" w:hAnsiTheme="minorHAnsi" w:cstheme="minorHAnsi"/>
                <w:i/>
                <w:sz w:val="22"/>
                <w:szCs w:val="22"/>
              </w:rPr>
              <w:t>kultura hellenistyczna</w:t>
            </w:r>
          </w:p>
          <w:p w:rsidR="00B1490E" w:rsidRPr="00F321EB" w:rsidRDefault="00B1490E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Filip II,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Aleksander Macedoński (Wielki)</w:t>
            </w:r>
          </w:p>
        </w:tc>
        <w:tc>
          <w:tcPr>
            <w:tcW w:w="558" w:type="pct"/>
          </w:tcPr>
          <w:p w:rsidR="00B1490E" w:rsidRDefault="00B1490E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I.2</w:t>
            </w:r>
          </w:p>
          <w:p w:rsidR="00B1490E" w:rsidRPr="00F321EB" w:rsidRDefault="00B1490E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487" w:type="pct"/>
          </w:tcPr>
          <w:p w:rsidR="00B1490E" w:rsidRPr="00F321EB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7" w:type="pct"/>
          </w:tcPr>
          <w:p w:rsidR="00B1490E" w:rsidRDefault="00B1490E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AE248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Tajemnice sprzed wieków – Jak wyglądała </w:t>
            </w:r>
          </w:p>
          <w:p w:rsidR="00B1490E" w:rsidRPr="00F321EB" w:rsidRDefault="00B1490E" w:rsidP="002A45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latarnia morska na </w:t>
            </w:r>
            <w:proofErr w:type="spellStart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Faros</w:t>
            </w:r>
            <w:proofErr w:type="spellEnd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siedem cudów świata</w:t>
            </w:r>
          </w:p>
          <w:p w:rsidR="00B1490E" w:rsidRPr="00F321EB" w:rsidRDefault="00B1490E" w:rsidP="00AE248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konstrukcja latarni morskiej w </w:t>
            </w:r>
            <w:proofErr w:type="spellStart"/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Faros</w:t>
            </w:r>
            <w:proofErr w:type="spellEnd"/>
          </w:p>
        </w:tc>
        <w:tc>
          <w:tcPr>
            <w:tcW w:w="558" w:type="pct"/>
          </w:tcPr>
          <w:p w:rsidR="00B1490E" w:rsidRPr="00F321EB" w:rsidRDefault="00B1490E" w:rsidP="00AE2485">
            <w:pPr>
              <w:widowControl/>
              <w:suppressAutoHyphens w:val="0"/>
              <w:rPr>
                <w:rFonts w:asciiTheme="minorHAnsi" w:eastAsiaTheme="minorHAnsi" w:hAnsiTheme="minorHAnsi" w:cstheme="minorHAnsi"/>
                <w:lang w:eastAsia="en-US" w:bidi="ar-SA"/>
              </w:rPr>
            </w:pPr>
          </w:p>
        </w:tc>
        <w:tc>
          <w:tcPr>
            <w:tcW w:w="487" w:type="pct"/>
          </w:tcPr>
          <w:p w:rsidR="00B1490E" w:rsidRPr="00F321EB" w:rsidRDefault="00B1490E" w:rsidP="00596140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lang w:eastAsia="en-US" w:bidi="ar-SA"/>
              </w:rPr>
            </w:pPr>
          </w:p>
        </w:tc>
        <w:tc>
          <w:tcPr>
            <w:tcW w:w="487" w:type="pct"/>
          </w:tcPr>
          <w:p w:rsidR="00B1490E" w:rsidRPr="00F321EB" w:rsidRDefault="00B1490E" w:rsidP="00596140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lang w:eastAsia="en-US" w:bidi="ar-SA"/>
              </w:rPr>
            </w:pPr>
          </w:p>
        </w:tc>
      </w:tr>
      <w:tr w:rsidR="00B1490E" w:rsidRPr="00F321EB" w:rsidTr="00B1490E">
        <w:trPr>
          <w:trHeight w:val="425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967D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Powtórzenie wiadomości i sprawdzian z rozdziału II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967DEC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558" w:type="pct"/>
          </w:tcPr>
          <w:p w:rsidR="00B1490E" w:rsidRDefault="00B1490E" w:rsidP="00967D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7" w:type="pct"/>
          </w:tcPr>
          <w:p w:rsidR="00B1490E" w:rsidRDefault="00B1490E" w:rsidP="00967D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87" w:type="pct"/>
          </w:tcPr>
          <w:p w:rsidR="00B1490E" w:rsidRDefault="00B1490E" w:rsidP="00967D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90E" w:rsidRPr="00F321EB" w:rsidTr="00B1490E">
        <w:trPr>
          <w:trHeight w:val="425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967D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>Rozdział III. Starożytny Rzym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967DEC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558" w:type="pct"/>
          </w:tcPr>
          <w:p w:rsidR="00B1490E" w:rsidRDefault="00B1490E" w:rsidP="00967D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7" w:type="pct"/>
          </w:tcPr>
          <w:p w:rsidR="00B1490E" w:rsidRDefault="00B1490E" w:rsidP="00967D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7" w:type="pct"/>
          </w:tcPr>
          <w:p w:rsidR="00B1490E" w:rsidRDefault="00B1490E" w:rsidP="00967D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490E" w:rsidRPr="00F321EB" w:rsidTr="00B1490E">
        <w:trPr>
          <w:trHeight w:val="425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6C26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1. Ustrój starożytnego Rzymu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932A1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legendarne początki państwa rzymskiego </w:t>
            </w:r>
          </w:p>
          <w:p w:rsidR="00B1490E" w:rsidRPr="00F321EB" w:rsidRDefault="00B1490E" w:rsidP="00932A1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zasady ustrojowe republiki rzymskiej</w:t>
            </w:r>
          </w:p>
          <w:p w:rsidR="00B1490E" w:rsidRPr="00F321EB" w:rsidRDefault="00B1490E" w:rsidP="00932A1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społeczeństwo starożytnego Rzymu</w:t>
            </w:r>
          </w:p>
          <w:p w:rsidR="00B1490E" w:rsidRPr="00F321EB" w:rsidRDefault="00B1490E" w:rsidP="00932A1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dokonania </w:t>
            </w:r>
            <w:proofErr w:type="spellStart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Gajusza</w:t>
            </w:r>
            <w:proofErr w:type="spellEnd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Juliusza Cezara</w:t>
            </w:r>
          </w:p>
          <w:p w:rsidR="00B1490E" w:rsidRDefault="00B1490E" w:rsidP="00CB7516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upadek republiki</w:t>
            </w:r>
          </w:p>
          <w:p w:rsidR="00B1490E" w:rsidRPr="00F321EB" w:rsidRDefault="00B1490E" w:rsidP="00CB7516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powstanie cesarstwa rzymskiego</w:t>
            </w:r>
          </w:p>
          <w:p w:rsidR="00B1490E" w:rsidRPr="00F321EB" w:rsidRDefault="00B1490E" w:rsidP="00CB7516">
            <w:pPr>
              <w:widowControl/>
              <w:suppressAutoHyphens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terminy: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Italia,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monarchia, republika, senat, patrycjusze, plebejusze, </w:t>
            </w:r>
            <w:proofErr w:type="spellStart"/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konsulowie</w:t>
            </w:r>
            <w:proofErr w:type="spellEnd"/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pretorzy, kwestorzy,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trybun ludowy, dyktator, cesarz</w:t>
            </w:r>
          </w:p>
          <w:p w:rsidR="00B1490E" w:rsidRPr="00F321EB" w:rsidRDefault="00B1490E" w:rsidP="00CB7516">
            <w:pPr>
              <w:widowControl/>
              <w:suppressAutoHyphens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postaci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legendarne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historyczne: </w:t>
            </w:r>
            <w:r w:rsidRPr="00D15024">
              <w:rPr>
                <w:rFonts w:asciiTheme="minorHAnsi" w:hAnsiTheme="minorHAnsi" w:cstheme="minorHAnsi"/>
                <w:sz w:val="22"/>
                <w:szCs w:val="22"/>
              </w:rPr>
              <w:t>Romulus i Remus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Gajusz</w:t>
            </w:r>
            <w:proofErr w:type="spellEnd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Juliusz Cezar, Oktawian August</w:t>
            </w:r>
          </w:p>
        </w:tc>
        <w:tc>
          <w:tcPr>
            <w:tcW w:w="558" w:type="pct"/>
          </w:tcPr>
          <w:p w:rsidR="00B1490E" w:rsidRDefault="00B1490E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I.2</w:t>
            </w:r>
          </w:p>
          <w:p w:rsidR="00B1490E" w:rsidRDefault="00B1490E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:rsidR="00B1490E" w:rsidRPr="00F321EB" w:rsidRDefault="00B1490E" w:rsidP="006736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I.4</w:t>
            </w:r>
          </w:p>
        </w:tc>
        <w:tc>
          <w:tcPr>
            <w:tcW w:w="487" w:type="pct"/>
          </w:tcPr>
          <w:p w:rsidR="00B1490E" w:rsidRPr="00F321EB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7" w:type="pct"/>
          </w:tcPr>
          <w:p w:rsidR="00B1490E" w:rsidRDefault="00B1490E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6C26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2. Imperium Rzymskie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CB7516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podboje rzymskie </w:t>
            </w:r>
          </w:p>
          <w:p w:rsidR="00B1490E" w:rsidRPr="00F321EB" w:rsidRDefault="00B1490E" w:rsidP="00CB7516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Imperium Rzymskie i jego prowincje</w:t>
            </w:r>
          </w:p>
          <w:p w:rsidR="00B1490E" w:rsidRPr="00F321EB" w:rsidRDefault="00B1490E" w:rsidP="00CB7516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organizacja armii rzymskiej</w:t>
            </w:r>
          </w:p>
          <w:p w:rsidR="00B1490E" w:rsidRPr="00F321EB" w:rsidRDefault="00B1490E" w:rsidP="00CB7516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podział cesarstwa </w:t>
            </w:r>
          </w:p>
          <w:p w:rsidR="00B1490E" w:rsidRPr="00F321EB" w:rsidRDefault="00B1490E" w:rsidP="00CB7516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upadek cesarstwa </w:t>
            </w:r>
            <w:proofErr w:type="spellStart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zachodniorzymskiego</w:t>
            </w:r>
            <w:proofErr w:type="spellEnd"/>
          </w:p>
          <w:p w:rsidR="00B1490E" w:rsidRPr="00F321EB" w:rsidRDefault="00B1490E" w:rsidP="00D15024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terminy: </w:t>
            </w:r>
            <w:r w:rsidRPr="00D1502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Kartagina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D1502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prowincja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limes, 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legiony, 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legioniści, Imperium Rzymskie, </w:t>
            </w:r>
            <w:proofErr w:type="spellStart"/>
            <w:r w:rsidRPr="002E6B55">
              <w:rPr>
                <w:rFonts w:asciiTheme="minorHAnsi" w:eastAsia="Times New Roman" w:hAnsiTheme="minorHAnsi" w:cstheme="minorHAnsi"/>
                <w:sz w:val="22"/>
                <w:szCs w:val="22"/>
              </w:rPr>
              <w:t>pax</w:t>
            </w:r>
            <w:proofErr w:type="spellEnd"/>
            <w:r w:rsidRPr="002E6B5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Romana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romanizacja, barbarzyń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cy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, Germanie, Hunowie, wielka wędrówka ludów</w:t>
            </w:r>
          </w:p>
        </w:tc>
        <w:tc>
          <w:tcPr>
            <w:tcW w:w="558" w:type="pct"/>
          </w:tcPr>
          <w:p w:rsidR="00B1490E" w:rsidRDefault="00B1490E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I.2</w:t>
            </w:r>
          </w:p>
          <w:p w:rsidR="00B1490E" w:rsidRDefault="00B1490E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:rsidR="00B1490E" w:rsidRPr="00F321EB" w:rsidRDefault="00B1490E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I.4</w:t>
            </w:r>
          </w:p>
        </w:tc>
        <w:tc>
          <w:tcPr>
            <w:tcW w:w="487" w:type="pct"/>
          </w:tcPr>
          <w:p w:rsidR="00B1490E" w:rsidRPr="00F321EB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7" w:type="pct"/>
          </w:tcPr>
          <w:p w:rsidR="00B1490E" w:rsidRPr="00B1490E" w:rsidRDefault="00B1490E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490E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3. Życie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br/>
              <w:t>w Wiecznym Mieście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380F1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Rzym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jako stolica imperium i Wieczne Miasto</w:t>
            </w:r>
          </w:p>
          <w:p w:rsidR="00B1490E" w:rsidRPr="00F321EB" w:rsidRDefault="00B1490E" w:rsidP="00380F1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życie codzienne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rozrywki w Rzymie</w:t>
            </w:r>
          </w:p>
          <w:p w:rsidR="00B1490E" w:rsidRPr="00F321EB" w:rsidRDefault="00B1490E" w:rsidP="00380F1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podział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społeczeństwa rzymskiego</w:t>
            </w:r>
          </w:p>
          <w:p w:rsidR="00B1490E" w:rsidRPr="00F321EB" w:rsidRDefault="00B1490E" w:rsidP="00380F1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wierzenia religijne Rzymian</w:t>
            </w:r>
          </w:p>
          <w:p w:rsidR="00B1490E" w:rsidRPr="00F321EB" w:rsidRDefault="00B1490E" w:rsidP="00D52E6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bazylika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Forum </w:t>
            </w:r>
            <w:proofErr w:type="spellStart"/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Romanum</w:t>
            </w:r>
            <w:proofErr w:type="spellEnd"/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termy, amfiteatr,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gladiatorzy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patrycjusze, plebs, niewolnicy, westalki</w:t>
            </w:r>
          </w:p>
        </w:tc>
        <w:tc>
          <w:tcPr>
            <w:tcW w:w="558" w:type="pct"/>
          </w:tcPr>
          <w:p w:rsidR="00B1490E" w:rsidRDefault="00B1490E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:rsidR="00B1490E" w:rsidRPr="00F321EB" w:rsidRDefault="00B1490E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487" w:type="pct"/>
          </w:tcPr>
          <w:p w:rsidR="00B1490E" w:rsidRPr="00F321EB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7" w:type="pct"/>
          </w:tcPr>
          <w:p w:rsidR="00B1490E" w:rsidRPr="00B1490E" w:rsidRDefault="00B1490E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</w:p>
        </w:tc>
      </w:tr>
      <w:tr w:rsidR="00B1490E" w:rsidRPr="00F321EB" w:rsidTr="00B1490E">
        <w:trPr>
          <w:trHeight w:val="565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4. Dokonania starożytnych Rzymian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380F1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Rzymianie jako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wielcy budowniczowie</w:t>
            </w:r>
          </w:p>
          <w:p w:rsidR="00B1490E" w:rsidRPr="00F321EB" w:rsidRDefault="00B1490E" w:rsidP="00380F1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kultura i sztuka starożytnego Rzymu jako kontynuacja dokonań antycznych Greków </w:t>
            </w:r>
          </w:p>
          <w:p w:rsidR="00B1490E" w:rsidRDefault="00B1490E" w:rsidP="00380F1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prawo rzymskie i jego znaczenie dla funkcjonowania państwa</w:t>
            </w:r>
          </w:p>
          <w:p w:rsidR="00B1490E" w:rsidRPr="00F321EB" w:rsidRDefault="00B1490E" w:rsidP="00380F1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najważniejsze budowle w starożytnym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Rzymie</w:t>
            </w:r>
          </w:p>
          <w:p w:rsidR="00B1490E" w:rsidRPr="00F321EB" w:rsidRDefault="00B1490E" w:rsidP="00380F1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kopuła, akwedukt, łuk triumfalny, </w:t>
            </w:r>
            <w:proofErr w:type="spellStart"/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Circus</w:t>
            </w:r>
            <w:proofErr w:type="spellEnd"/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Maximus, Koloseum,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Panteon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kodeks, Prawo XII Tablic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Kodeks Justyniana </w:t>
            </w:r>
          </w:p>
          <w:p w:rsidR="00B1490E" w:rsidRPr="00F321EB" w:rsidRDefault="00B1490E" w:rsidP="003E5833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Wergiliusz, Horacy</w:t>
            </w:r>
          </w:p>
        </w:tc>
        <w:tc>
          <w:tcPr>
            <w:tcW w:w="558" w:type="pct"/>
          </w:tcPr>
          <w:p w:rsidR="00B1490E" w:rsidRPr="00F321EB" w:rsidRDefault="00B1490E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I.5</w:t>
            </w:r>
          </w:p>
        </w:tc>
        <w:tc>
          <w:tcPr>
            <w:tcW w:w="487" w:type="pct"/>
          </w:tcPr>
          <w:p w:rsidR="00B1490E" w:rsidRPr="00F321EB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7" w:type="pct"/>
          </w:tcPr>
          <w:p w:rsidR="00B1490E" w:rsidRDefault="00B1490E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5. Początki chrześcijaństwa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E46E4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Jezus z Nazaretu jako twórca nowej religii monoteistycznej</w:t>
            </w:r>
          </w:p>
          <w:p w:rsidR="00B1490E" w:rsidRPr="00F321EB" w:rsidRDefault="00B1490E" w:rsidP="00E46E4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przyczyny prześladowania chrześcijan w starożytnym Rzymie</w:t>
            </w:r>
          </w:p>
          <w:p w:rsidR="00B1490E" w:rsidRPr="00F321EB" w:rsidRDefault="00B1490E" w:rsidP="00E46E4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rola św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iętych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Pawła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Piotra w rozwoju chrześcijaństwa</w:t>
            </w:r>
          </w:p>
          <w:p w:rsidR="00B1490E" w:rsidRPr="00F321EB" w:rsidRDefault="00B1490E" w:rsidP="00E46E4E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dykt mediolański i  zakończenie prześladowań</w:t>
            </w:r>
          </w:p>
          <w:p w:rsidR="00B1490E" w:rsidRPr="00F321EB" w:rsidRDefault="00B1490E" w:rsidP="00E46E4E">
            <w:pPr>
              <w:widowControl/>
              <w:suppressAutoHyphens w:val="0"/>
              <w:rPr>
                <w:rFonts w:asciiTheme="minorHAnsi" w:hAnsiTheme="minorHAnsi" w:cstheme="minorHAnsi"/>
                <w:i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 w:rsidRPr="002E4633">
              <w:rPr>
                <w:rFonts w:asciiTheme="minorHAnsi" w:hAnsiTheme="minorHAnsi" w:cstheme="minorHAnsi"/>
                <w:i/>
                <w:sz w:val="22"/>
                <w:szCs w:val="22"/>
              </w:rPr>
              <w:t>esjasz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E4633">
              <w:rPr>
                <w:rFonts w:asciiTheme="minorHAnsi" w:hAnsiTheme="minorHAnsi" w:cstheme="minorHAnsi"/>
                <w:i/>
                <w:sz w:val="22"/>
                <w:szCs w:val="22"/>
              </w:rPr>
              <w:t>chrześcijaństwo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apostołowie,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biskupi, papież, Biblia − Stary i Nowy Testament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Edykt mediolański</w:t>
            </w:r>
          </w:p>
          <w:p w:rsidR="00B1490E" w:rsidRPr="00F321EB" w:rsidRDefault="00B1490E" w:rsidP="00A41FBB">
            <w:pPr>
              <w:widowControl/>
              <w:suppressAutoHyphens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storyczne: Jezus z Nazaretu, święty Piotr, święty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Paweł z Tarsu, Konstantyn Wielki</w:t>
            </w:r>
          </w:p>
        </w:tc>
        <w:tc>
          <w:tcPr>
            <w:tcW w:w="558" w:type="pct"/>
          </w:tcPr>
          <w:p w:rsidR="00B1490E" w:rsidRDefault="00B1490E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:rsidR="00B1490E" w:rsidRPr="00F321EB" w:rsidRDefault="00B1490E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I.6</w:t>
            </w:r>
          </w:p>
        </w:tc>
        <w:tc>
          <w:tcPr>
            <w:tcW w:w="487" w:type="pct"/>
          </w:tcPr>
          <w:p w:rsidR="00B1490E" w:rsidRPr="00F321EB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7" w:type="pct"/>
          </w:tcPr>
          <w:p w:rsidR="00B1490E" w:rsidRDefault="00B1490E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Tajemnice sprzed wieków – Bursztynowy szlak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rola szlaków handlowych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w starożytności</w:t>
            </w:r>
          </w:p>
          <w:p w:rsidR="00B1490E" w:rsidRPr="00F321EB" w:rsidRDefault="00B1490E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bursztyn i jego znaczenie dla starożytnych Rzymian</w:t>
            </w:r>
          </w:p>
          <w:p w:rsidR="00B1490E" w:rsidRPr="00F321EB" w:rsidRDefault="00B1490E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kontakty handlowe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Rzymian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z wybrzeżem Bałtyku</w:t>
            </w:r>
          </w:p>
          <w:p w:rsidR="00B1490E" w:rsidRPr="00F321EB" w:rsidRDefault="00B1490E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58" w:type="pct"/>
          </w:tcPr>
          <w:p w:rsidR="00B1490E" w:rsidRPr="00F321EB" w:rsidRDefault="00B1490E" w:rsidP="00AE24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7" w:type="pct"/>
          </w:tcPr>
          <w:p w:rsidR="00B1490E" w:rsidRPr="00F321EB" w:rsidRDefault="00B1490E" w:rsidP="0059614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7" w:type="pct"/>
          </w:tcPr>
          <w:p w:rsidR="00B1490E" w:rsidRPr="00F321EB" w:rsidRDefault="00B1490E" w:rsidP="0059614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967DEC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Powtórzenie wiadomości i sprawdzian z rozdziału III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967DEC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58" w:type="pct"/>
          </w:tcPr>
          <w:p w:rsidR="00B1490E" w:rsidRDefault="00B1490E" w:rsidP="00967D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7" w:type="pct"/>
          </w:tcPr>
          <w:p w:rsidR="00B1490E" w:rsidRDefault="00B1490E" w:rsidP="00967DE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87" w:type="pct"/>
          </w:tcPr>
          <w:p w:rsidR="00B1490E" w:rsidRDefault="00B1490E" w:rsidP="00967DE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90E" w:rsidRPr="00F321EB" w:rsidTr="00B1490E">
        <w:trPr>
          <w:trHeight w:val="654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967DEC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>Rozdział IV. Początki średniowiecza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967DEC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58" w:type="pct"/>
          </w:tcPr>
          <w:p w:rsidR="00B1490E" w:rsidRDefault="00B1490E" w:rsidP="00967D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7" w:type="pct"/>
          </w:tcPr>
          <w:p w:rsidR="00B1490E" w:rsidRDefault="00B1490E" w:rsidP="00967DE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7" w:type="pct"/>
          </w:tcPr>
          <w:p w:rsidR="00B1490E" w:rsidRDefault="00B1490E" w:rsidP="00967DE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AE2485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1. Bizancjum </w:t>
            </w: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br/>
              <w:t>w czasach świetności</w:t>
            </w:r>
          </w:p>
          <w:p w:rsidR="00B1490E" w:rsidRPr="00F321EB" w:rsidRDefault="00B1490E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Default="00B1490E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esarstwo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bizantyjskie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pod panowaniem Justyniana I Wielkiego</w:t>
            </w:r>
          </w:p>
          <w:p w:rsidR="00B1490E" w:rsidRPr="00F321EB" w:rsidRDefault="00B1490E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dokonania Justyniana Wielkiego</w:t>
            </w:r>
          </w:p>
          <w:p w:rsidR="00B1490E" w:rsidRPr="00F321EB" w:rsidRDefault="00B1490E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Konstantynopol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jako Nowy Rzym</w:t>
            </w:r>
          </w:p>
          <w:p w:rsidR="00B1490E" w:rsidRDefault="00B1490E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– tradycja grecka w Bizancjum</w:t>
            </w:r>
          </w:p>
          <w:p w:rsidR="00B1490E" w:rsidRDefault="00B1490E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osiągnięcia naukowe Bizantyjczyków</w:t>
            </w:r>
          </w:p>
          <w:p w:rsidR="00B1490E" w:rsidRPr="00F321EB" w:rsidRDefault="00B1490E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upadek Konstantynopola, jego przyczyny i skutki</w:t>
            </w:r>
          </w:p>
          <w:p w:rsidR="00B1490E" w:rsidRPr="00E66E64" w:rsidRDefault="00B1490E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terminy: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Bizancjum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Hagia</w:t>
            </w:r>
            <w:proofErr w:type="spellEnd"/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 So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ph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ia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ikona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freski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mozaika</w:t>
            </w:r>
          </w:p>
          <w:p w:rsidR="00B1490E" w:rsidRPr="00F321EB" w:rsidRDefault="00B1490E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Justynian I Wielki</w:t>
            </w:r>
          </w:p>
          <w:p w:rsidR="00B1490E" w:rsidRPr="00F321EB" w:rsidRDefault="00B1490E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58" w:type="pct"/>
          </w:tcPr>
          <w:p w:rsidR="00B1490E" w:rsidRPr="00F321EB" w:rsidRDefault="00B1490E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II.2</w:t>
            </w:r>
          </w:p>
        </w:tc>
        <w:tc>
          <w:tcPr>
            <w:tcW w:w="487" w:type="pct"/>
          </w:tcPr>
          <w:p w:rsidR="00B1490E" w:rsidRPr="00F321EB" w:rsidRDefault="00B1490E" w:rsidP="0059614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7" w:type="pct"/>
          </w:tcPr>
          <w:p w:rsidR="00B1490E" w:rsidRDefault="00B1490E" w:rsidP="0059614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90E" w:rsidRPr="00F321EB" w:rsidTr="00B1490E">
        <w:trPr>
          <w:trHeight w:val="283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AE2485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2. Arabowie </w:t>
            </w: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br/>
              <w:t>i początki islamu</w:t>
            </w:r>
          </w:p>
          <w:p w:rsidR="00B1490E" w:rsidRPr="00F321EB" w:rsidRDefault="00B1490E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pochodzenie Arabów</w:t>
            </w:r>
          </w:p>
          <w:p w:rsidR="00B1490E" w:rsidRPr="00F321EB" w:rsidRDefault="00B1490E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działalność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Mahometa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narodziny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islamu</w:t>
            </w:r>
          </w:p>
          <w:p w:rsidR="00B1490E" w:rsidRPr="00F321EB" w:rsidRDefault="00B1490E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religia muzułmańska i jej zasady</w:t>
            </w:r>
          </w:p>
          <w:p w:rsidR="00B1490E" w:rsidRPr="00F321EB" w:rsidRDefault="00B1490E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dżihad i podboje Arabów</w:t>
            </w:r>
          </w:p>
          <w:p w:rsidR="00B1490E" w:rsidRPr="00F321EB" w:rsidRDefault="00B1490E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kultura i nauka arabska</w:t>
            </w:r>
          </w:p>
          <w:p w:rsidR="00B1490E" w:rsidRPr="00F321EB" w:rsidRDefault="00B1490E" w:rsidP="00AE2485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oaza, Czarny Kamień,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Mekka, Medyna,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islam, Allach, Koran, meczet,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minaret, mihrab, minbar,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dżihad, kalifowie,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cyfry arabskie,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stal damasceńska, arabeski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1490E" w:rsidRPr="00F321EB" w:rsidRDefault="00B1490E" w:rsidP="00722F72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Mahomet</w:t>
            </w:r>
          </w:p>
          <w:p w:rsidR="00B1490E" w:rsidRPr="00F321EB" w:rsidRDefault="00B1490E" w:rsidP="00AE24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" w:type="pct"/>
          </w:tcPr>
          <w:p w:rsidR="00B1490E" w:rsidRPr="00F321EB" w:rsidRDefault="00B1490E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II.1</w:t>
            </w:r>
          </w:p>
        </w:tc>
        <w:tc>
          <w:tcPr>
            <w:tcW w:w="487" w:type="pct"/>
          </w:tcPr>
          <w:p w:rsidR="00B1490E" w:rsidRPr="00F321EB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7" w:type="pct"/>
          </w:tcPr>
          <w:p w:rsidR="00B1490E" w:rsidRDefault="00B1490E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AE2485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3. Nowe państwa w Europie</w:t>
            </w:r>
          </w:p>
        </w:tc>
        <w:tc>
          <w:tcPr>
            <w:tcW w:w="21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B355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powstanie państwa Franków</w:t>
            </w:r>
          </w:p>
          <w:p w:rsidR="00B1490E" w:rsidRPr="00F321EB" w:rsidRDefault="00B1490E" w:rsidP="00B355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cesarstwo Karola Wielkiego</w:t>
            </w:r>
          </w:p>
          <w:p w:rsidR="00B1490E" w:rsidRPr="00F321EB" w:rsidRDefault="00B1490E" w:rsidP="00B355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rozwój kultury i nauki w państwie Karola Wielkiego</w:t>
            </w:r>
          </w:p>
          <w:p w:rsidR="00B1490E" w:rsidRPr="00F321EB" w:rsidRDefault="00B1490E" w:rsidP="00B355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traktat w Verdun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jego skutki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nowe państwa w Europie</w:t>
            </w:r>
          </w:p>
          <w:p w:rsidR="00B1490E" w:rsidRPr="00F321EB" w:rsidRDefault="00B1490E" w:rsidP="00B355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Rzesza Niemiecka</w:t>
            </w:r>
          </w:p>
          <w:p w:rsidR="00B1490E" w:rsidRPr="00F321EB" w:rsidRDefault="00B1490E" w:rsidP="00B355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Frankowie,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dynastia, majordom, Karolingowie,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układ w Verdun,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cesarstwo, margrabia, marchia, możnowładca, Rzesza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Niemiecka</w:t>
            </w:r>
          </w:p>
          <w:p w:rsidR="00B1490E" w:rsidRPr="00F321EB" w:rsidRDefault="00B1490E" w:rsidP="00B355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postaci historyczne: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Chlodwig, Karol Młot, Pepin Mały,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Karol Wielki, Otton I</w:t>
            </w:r>
          </w:p>
          <w:p w:rsidR="00B1490E" w:rsidRPr="00F321EB" w:rsidRDefault="00B1490E" w:rsidP="00AE2485">
            <w:pPr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558" w:type="pct"/>
          </w:tcPr>
          <w:p w:rsidR="00B1490E" w:rsidRDefault="00B1490E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III.1</w:t>
            </w:r>
          </w:p>
          <w:p w:rsidR="00B1490E" w:rsidRDefault="00B1490E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III.2</w:t>
            </w:r>
          </w:p>
          <w:p w:rsidR="00B1490E" w:rsidRPr="00F321EB" w:rsidRDefault="00B1490E" w:rsidP="00AE24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7" w:type="pct"/>
          </w:tcPr>
          <w:p w:rsidR="00B1490E" w:rsidRPr="00F321EB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7" w:type="pct"/>
          </w:tcPr>
          <w:p w:rsidR="00B1490E" w:rsidRDefault="00B1490E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AE2485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4. Konflikt papiestwa </w:t>
            </w: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br/>
              <w:t>z cesarstwem</w:t>
            </w:r>
          </w:p>
          <w:p w:rsidR="00B1490E" w:rsidRPr="00F321EB" w:rsidRDefault="00B1490E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2378AF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wielka schizma wschodnia i jej skutki</w:t>
            </w:r>
          </w:p>
          <w:p w:rsidR="00B1490E" w:rsidRPr="00F321EB" w:rsidRDefault="00B1490E" w:rsidP="002378AF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przyczyny sporu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między cesarzem a papieżem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XI wieku</w:t>
            </w:r>
          </w:p>
          <w:p w:rsidR="00B1490E" w:rsidRPr="00F321EB" w:rsidRDefault="00B1490E" w:rsidP="002378AF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spotkanie Grzegorza VII z Henrykiem IV w Canossie</w:t>
            </w:r>
          </w:p>
          <w:p w:rsidR="00B1490E" w:rsidRPr="00F321EB" w:rsidRDefault="00B1490E" w:rsidP="002378AF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konkordat wormacki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jego postanowienia</w:t>
            </w:r>
          </w:p>
          <w:p w:rsidR="00B1490E" w:rsidRPr="00F321EB" w:rsidRDefault="00B1490E" w:rsidP="002378AF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dogmaty, schizma, patriarcha, prawosławie, ekskomunika, inwestytura, synod, konkordat</w:t>
            </w:r>
          </w:p>
          <w:p w:rsidR="00B1490E" w:rsidRPr="00F321EB" w:rsidRDefault="00B1490E" w:rsidP="002378AF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papież Grzegorz VII, cesarz Henryk IV</w:t>
            </w:r>
          </w:p>
        </w:tc>
        <w:tc>
          <w:tcPr>
            <w:tcW w:w="558" w:type="pct"/>
          </w:tcPr>
          <w:p w:rsidR="00B1490E" w:rsidRPr="00F321EB" w:rsidRDefault="00B1490E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III.3</w:t>
            </w:r>
          </w:p>
        </w:tc>
        <w:tc>
          <w:tcPr>
            <w:tcW w:w="487" w:type="pct"/>
          </w:tcPr>
          <w:p w:rsidR="00B1490E" w:rsidRPr="00F321EB" w:rsidRDefault="00B1490E" w:rsidP="00596140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7" w:type="pct"/>
          </w:tcPr>
          <w:p w:rsidR="00B1490E" w:rsidRDefault="00B1490E" w:rsidP="00596140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5. Wyprawy krzyżowe</w:t>
            </w:r>
          </w:p>
        </w:tc>
        <w:tc>
          <w:tcPr>
            <w:tcW w:w="21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9A1369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zajęcie Z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iemi Święt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ej przez Turków</w:t>
            </w:r>
          </w:p>
          <w:p w:rsidR="00B1490E" w:rsidRPr="00F321EB" w:rsidRDefault="00B1490E" w:rsidP="009A1369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synod w Clermont</w:t>
            </w:r>
          </w:p>
          <w:p w:rsidR="00B1490E" w:rsidRPr="00F321EB" w:rsidRDefault="00B1490E" w:rsidP="009A4F0B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krucjaty</w:t>
            </w:r>
          </w:p>
          <w:p w:rsidR="00B1490E" w:rsidRPr="00F321EB" w:rsidRDefault="00B1490E" w:rsidP="009A1369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utworzenie Królestwa Jerozolimskiego</w:t>
            </w:r>
          </w:p>
          <w:p w:rsidR="00B1490E" w:rsidRPr="00F321EB" w:rsidRDefault="00B1490E" w:rsidP="009A1369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powstanie z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akon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rycerski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ch: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templariusz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joanni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tów i Krzyżaków</w:t>
            </w:r>
          </w:p>
          <w:p w:rsidR="00B1490E" w:rsidRPr="00F321EB" w:rsidRDefault="00B1490E" w:rsidP="009A1369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upadek </w:t>
            </w:r>
            <w:proofErr w:type="spellStart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Akki</w:t>
            </w:r>
            <w:proofErr w:type="spellEnd"/>
          </w:p>
          <w:p w:rsidR="00B1490E" w:rsidRPr="00F321EB" w:rsidRDefault="00B1490E" w:rsidP="009A1369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skutki wypraw krzyżowych</w:t>
            </w:r>
          </w:p>
          <w:p w:rsidR="00B1490E" w:rsidRPr="00F321EB" w:rsidRDefault="00B1490E" w:rsidP="009A1369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9A4F0B">
              <w:rPr>
                <w:rFonts w:asciiTheme="minorHAnsi" w:hAnsiTheme="minorHAnsi" w:cstheme="minorHAnsi"/>
                <w:i/>
                <w:sz w:val="22"/>
                <w:szCs w:val="22"/>
              </w:rPr>
              <w:t>Ziemia Święta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A4F0B">
              <w:rPr>
                <w:rFonts w:asciiTheme="minorHAnsi" w:hAnsiTheme="minorHAnsi" w:cstheme="minorHAnsi"/>
                <w:i/>
                <w:sz w:val="22"/>
                <w:szCs w:val="22"/>
              </w:rPr>
              <w:t>synod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krucjaty, krzyżowcy, zakony rycerskie</w:t>
            </w:r>
          </w:p>
          <w:p w:rsidR="00B1490E" w:rsidRPr="00F321EB" w:rsidRDefault="00B1490E" w:rsidP="00E9282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historyczn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papież Urban II</w:t>
            </w:r>
          </w:p>
        </w:tc>
        <w:tc>
          <w:tcPr>
            <w:tcW w:w="558" w:type="pct"/>
          </w:tcPr>
          <w:p w:rsidR="00B1490E" w:rsidRPr="00F321EB" w:rsidRDefault="00B1490E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III.4</w:t>
            </w:r>
          </w:p>
        </w:tc>
        <w:tc>
          <w:tcPr>
            <w:tcW w:w="487" w:type="pct"/>
          </w:tcPr>
          <w:p w:rsidR="00B1490E" w:rsidRPr="00F321EB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7" w:type="pct"/>
          </w:tcPr>
          <w:p w:rsidR="00B1490E" w:rsidRDefault="00B1490E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Tajemnice sprzed wieków – Skarb templariuszy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2D7D77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zakon templariuszy i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jego funkcje po zakończeniu krucjat</w:t>
            </w:r>
          </w:p>
          <w:p w:rsidR="00B1490E" w:rsidRPr="00F321EB" w:rsidRDefault="00B1490E" w:rsidP="002D7D77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wzrost znaczenia i bogactwa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templariuszy</w:t>
            </w:r>
          </w:p>
          <w:p w:rsidR="00B1490E" w:rsidRPr="00F321EB" w:rsidRDefault="00B1490E" w:rsidP="002D7D77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przyczyny kasacji zakonu</w:t>
            </w:r>
          </w:p>
          <w:p w:rsidR="00B1490E" w:rsidRPr="00F321EB" w:rsidRDefault="00B1490E" w:rsidP="004D7819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polskie posiadłości templariuszy</w:t>
            </w:r>
          </w:p>
        </w:tc>
        <w:tc>
          <w:tcPr>
            <w:tcW w:w="558" w:type="pct"/>
          </w:tcPr>
          <w:p w:rsidR="00B1490E" w:rsidRPr="00F321EB" w:rsidRDefault="00B1490E" w:rsidP="002D7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7" w:type="pct"/>
          </w:tcPr>
          <w:p w:rsidR="00B1490E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7" w:type="pct"/>
          </w:tcPr>
          <w:p w:rsidR="00B1490E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967D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lang w:eastAsia="en-US" w:bidi="ar-SA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Powtórzenie wiadomości i sprawdzian z rozdziału IV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967DEC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58" w:type="pct"/>
          </w:tcPr>
          <w:p w:rsidR="00B1490E" w:rsidRDefault="00B1490E" w:rsidP="00967D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7" w:type="pct"/>
          </w:tcPr>
          <w:p w:rsidR="00B1490E" w:rsidRDefault="00B1490E" w:rsidP="00967D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87" w:type="pct"/>
          </w:tcPr>
          <w:p w:rsidR="00B1490E" w:rsidRDefault="00B1490E" w:rsidP="00967D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967D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lang w:eastAsia="en-US" w:bidi="ar-SA"/>
              </w:rPr>
            </w:pPr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>Rozdział V. Społeczeństwo średniowiecza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967DEC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58" w:type="pct"/>
          </w:tcPr>
          <w:p w:rsidR="00B1490E" w:rsidRDefault="00B1490E" w:rsidP="00967D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7" w:type="pct"/>
          </w:tcPr>
          <w:p w:rsidR="00B1490E" w:rsidRDefault="00B1490E" w:rsidP="00967D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7" w:type="pct"/>
          </w:tcPr>
          <w:p w:rsidR="00B1490E" w:rsidRDefault="00B1490E" w:rsidP="00967D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1. System feudalny</w:t>
            </w:r>
          </w:p>
          <w:p w:rsidR="00B1490E" w:rsidRPr="00F321EB" w:rsidRDefault="00B1490E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2D7D77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podział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społeczeństwa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na seniorów i wasali</w:t>
            </w:r>
          </w:p>
          <w:p w:rsidR="00B1490E" w:rsidRPr="00F321EB" w:rsidRDefault="00B1490E" w:rsidP="002D7D77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– społeczna drabina feudalna</w:t>
            </w:r>
          </w:p>
          <w:p w:rsidR="00B1490E" w:rsidRPr="00F321EB" w:rsidRDefault="00B1490E" w:rsidP="00FF2E5B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podział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społeczeństw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 średniowiecznego na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stan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y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terminy: 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feudalizm, senior, wasal, lenno, hołd lenny, stan, przywilej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, suzeren, duchowieństwo, chłopi, szlachta, mieszczaństwo</w:t>
            </w:r>
          </w:p>
        </w:tc>
        <w:tc>
          <w:tcPr>
            <w:tcW w:w="558" w:type="pct"/>
          </w:tcPr>
          <w:p w:rsidR="00B1490E" w:rsidRDefault="00B1490E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IV.1</w:t>
            </w:r>
          </w:p>
        </w:tc>
        <w:tc>
          <w:tcPr>
            <w:tcW w:w="487" w:type="pct"/>
          </w:tcPr>
          <w:p w:rsidR="00B1490E" w:rsidRPr="00F321EB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7" w:type="pct"/>
          </w:tcPr>
          <w:p w:rsidR="00B1490E" w:rsidRDefault="00B1490E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lastRenderedPageBreak/>
              <w:t>2. Epoka rycerzy</w:t>
            </w:r>
          </w:p>
          <w:p w:rsidR="00B1490E" w:rsidRPr="00F321EB" w:rsidRDefault="00B1490E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FD5F6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ideał rycerza i jego obowiązki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od pazia do rycerza</w:t>
            </w:r>
          </w:p>
          <w:p w:rsidR="00B1490E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życie codzienne rycerzy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elementy wyposażenia średniowiecznego rycerza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kultura rycerska</w:t>
            </w:r>
          </w:p>
          <w:p w:rsidR="00B1490E" w:rsidRPr="00F321EB" w:rsidRDefault="00B1490E" w:rsidP="00FD5F6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rycerz, kodeks honorowy, paź, giermek, pasowanie, herb, kopia, ostrogi </w:t>
            </w:r>
          </w:p>
        </w:tc>
        <w:tc>
          <w:tcPr>
            <w:tcW w:w="558" w:type="pct"/>
          </w:tcPr>
          <w:p w:rsidR="00B1490E" w:rsidRPr="00F321EB" w:rsidRDefault="00B1490E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IV.3</w:t>
            </w:r>
          </w:p>
        </w:tc>
        <w:tc>
          <w:tcPr>
            <w:tcW w:w="487" w:type="pct"/>
          </w:tcPr>
          <w:p w:rsidR="00B1490E" w:rsidRPr="00F321EB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7" w:type="pct"/>
          </w:tcPr>
          <w:p w:rsidR="00B1490E" w:rsidRDefault="00B1490E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lang w:eastAsia="en-US" w:bidi="ar-SA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Tajemnice sprzed wieków – </w:t>
            </w: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 xml:space="preserve">Dlaczego rycerze brali udział </w:t>
            </w: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br/>
              <w:t>w turniejach?</w:t>
            </w:r>
          </w:p>
        </w:tc>
        <w:tc>
          <w:tcPr>
            <w:tcW w:w="21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2D7D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* rola turniejów rycerskich</w:t>
            </w:r>
          </w:p>
          <w:p w:rsidR="00B1490E" w:rsidRDefault="00B1490E" w:rsidP="002D7D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* przebieg turniejów</w:t>
            </w:r>
          </w:p>
          <w:p w:rsidR="00B1490E" w:rsidRPr="00F321EB" w:rsidRDefault="00B1490E" w:rsidP="002D7D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 konsekwencje zwycięstwa i porażki w turnieju</w:t>
            </w:r>
          </w:p>
          <w:p w:rsidR="00B1490E" w:rsidRPr="00F321EB" w:rsidRDefault="00B1490E" w:rsidP="002D7D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* obyczajowość turniejowa</w:t>
            </w:r>
          </w:p>
          <w:p w:rsidR="00B1490E" w:rsidRPr="00F321EB" w:rsidRDefault="00B1490E" w:rsidP="002D7D7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558" w:type="pct"/>
          </w:tcPr>
          <w:p w:rsidR="00B1490E" w:rsidRPr="00F321EB" w:rsidRDefault="00B1490E" w:rsidP="002D7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7" w:type="pct"/>
          </w:tcPr>
          <w:p w:rsidR="00B1490E" w:rsidRPr="00F321EB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7" w:type="pct"/>
          </w:tcPr>
          <w:p w:rsidR="00B1490E" w:rsidRPr="00F321EB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1C3AAC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asciiTheme="minorHAnsi" w:eastAsiaTheme="minorHAnsi" w:hAnsiTheme="minorHAnsi" w:cstheme="minorHAnsi"/>
                <w:color w:val="000000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3. Średniowieczne miasto i wieś</w:t>
            </w:r>
          </w:p>
          <w:p w:rsidR="00B1490E" w:rsidRPr="00F321EB" w:rsidRDefault="00B1490E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F13EE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powstanie osad rzemieślniczych i kupieckich</w:t>
            </w:r>
          </w:p>
          <w:p w:rsidR="00B1490E" w:rsidRPr="00F321EB" w:rsidRDefault="00B1490E" w:rsidP="00F13EE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lokacje miast i wsi</w:t>
            </w:r>
          </w:p>
          <w:p w:rsidR="00B1490E" w:rsidRPr="00F321EB" w:rsidRDefault="00B1490E" w:rsidP="00F13EE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samorząd miejski i jego organy</w:t>
            </w:r>
          </w:p>
          <w:p w:rsidR="00B1490E" w:rsidRPr="00F321EB" w:rsidRDefault="00B1490E" w:rsidP="00F13EE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społeczeństwo miejskie</w:t>
            </w:r>
          </w:p>
          <w:p w:rsidR="00B1490E" w:rsidRDefault="00B1490E" w:rsidP="00F13EE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organy samorządu wiejskiego</w:t>
            </w:r>
          </w:p>
          <w:p w:rsidR="00B1490E" w:rsidRPr="00F321EB" w:rsidRDefault="00B1490E" w:rsidP="00F13EE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wygląd średniowiecznego miasta</w:t>
            </w:r>
          </w:p>
          <w:p w:rsidR="00B1490E" w:rsidRPr="00F321EB" w:rsidRDefault="00B1490E" w:rsidP="00F13EE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zajęcia ludności wiejskiej</w:t>
            </w:r>
          </w:p>
          <w:p w:rsidR="00B1490E" w:rsidRPr="00F321EB" w:rsidRDefault="00B1490E" w:rsidP="008A632F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gród,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osada targowa,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lokacja,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zasadźca,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kupcy, rzemieślnicy, rynek, targi, wójt, burmistrz, rada miejska, ława miejska, ratusz, cech, sołtys, ława wiejska, trójpolówka, pług, radło, brona</w:t>
            </w:r>
          </w:p>
        </w:tc>
        <w:tc>
          <w:tcPr>
            <w:tcW w:w="558" w:type="pct"/>
          </w:tcPr>
          <w:p w:rsidR="00B1490E" w:rsidRDefault="00B1490E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IV.2</w:t>
            </w:r>
          </w:p>
          <w:p w:rsidR="00B1490E" w:rsidRPr="00F321EB" w:rsidRDefault="00B1490E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IV.3</w:t>
            </w:r>
          </w:p>
        </w:tc>
        <w:tc>
          <w:tcPr>
            <w:tcW w:w="487" w:type="pct"/>
          </w:tcPr>
          <w:p w:rsidR="00B1490E" w:rsidRPr="00F321EB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7" w:type="pct"/>
          </w:tcPr>
          <w:p w:rsidR="00B1490E" w:rsidRDefault="00B1490E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 xml:space="preserve">4. Kościół </w:t>
            </w: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br/>
              <w:t>w średniowieczu</w:t>
            </w:r>
          </w:p>
          <w:p w:rsidR="00B1490E" w:rsidRPr="00F321EB" w:rsidRDefault="00B1490E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duchowni w średniowieczu, ich przywileje i obowiązki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religijność doby średniowiecza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średniowieczne zakony: benedyktyni, cystersi, franciszkanie, dominikanie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życie w średniowiecznym klasztorze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średniowieczne szkolnictwo</w:t>
            </w:r>
          </w:p>
          <w:p w:rsidR="00B1490E" w:rsidRDefault="00B1490E" w:rsidP="002D7D77">
            <w:pPr>
              <w:pStyle w:val="Bezodstpw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zakon, klasztor, opat, reguła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zakonna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, benedyktyni, cystersi, franciszkanie, dominikanie, skryptoria, kopiści, asce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za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, benedy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ktyńska praca, uniwersytet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postać historyczna: święty Franciszek z Asyżu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" w:type="pct"/>
          </w:tcPr>
          <w:p w:rsidR="00B1490E" w:rsidRPr="00F321EB" w:rsidRDefault="00B1490E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IV.4</w:t>
            </w:r>
          </w:p>
        </w:tc>
        <w:tc>
          <w:tcPr>
            <w:tcW w:w="487" w:type="pct"/>
          </w:tcPr>
          <w:p w:rsidR="00B1490E" w:rsidRPr="00F321EB" w:rsidRDefault="00B1490E" w:rsidP="00596140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7" w:type="pct"/>
          </w:tcPr>
          <w:p w:rsidR="00B1490E" w:rsidRDefault="00B1490E" w:rsidP="00596140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5. Sztuka średniowiecza</w:t>
            </w:r>
          </w:p>
          <w:p w:rsidR="00B1490E" w:rsidRPr="00F321EB" w:rsidRDefault="00B1490E" w:rsidP="002D7D77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:rsidR="00B1490E" w:rsidRPr="00F321EB" w:rsidRDefault="00B1490E" w:rsidP="002D7D77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:rsidR="00B1490E" w:rsidRPr="00F321EB" w:rsidRDefault="00B1490E" w:rsidP="002D7D77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:rsidR="00B1490E" w:rsidRPr="00F321EB" w:rsidRDefault="00B1490E" w:rsidP="002D7D77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:rsidR="00B1490E" w:rsidRPr="00F321EB" w:rsidRDefault="00B1490E" w:rsidP="002D7D77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:rsidR="00B1490E" w:rsidRPr="00F321EB" w:rsidRDefault="00B1490E" w:rsidP="002D7D77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:rsidR="00B1490E" w:rsidRPr="00F321EB" w:rsidRDefault="00B1490E" w:rsidP="002D7D77">
            <w:pPr>
              <w:rPr>
                <w:rFonts w:asciiTheme="minorHAnsi" w:hAnsiTheme="minorHAnsi" w:cstheme="minorHAnsi"/>
                <w:lang w:eastAsia="en-US" w:bidi="ar-SA"/>
              </w:rPr>
            </w:pPr>
          </w:p>
          <w:p w:rsidR="00B1490E" w:rsidRPr="00F321EB" w:rsidRDefault="00B1490E" w:rsidP="002D7D77">
            <w:pPr>
              <w:rPr>
                <w:rFonts w:asciiTheme="minorHAnsi" w:hAnsiTheme="minorHAnsi" w:cstheme="minorHAnsi"/>
                <w:lang w:eastAsia="en-US" w:bidi="ar-SA"/>
              </w:rPr>
            </w:pP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rola sztuki w średniowieczu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znaczenie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B</w:t>
            </w:r>
            <w:r w:rsidRPr="004742C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iblii </w:t>
            </w:r>
            <w:proofErr w:type="spellStart"/>
            <w:r w:rsidRPr="004742C3">
              <w:rPr>
                <w:rFonts w:asciiTheme="minorHAnsi" w:hAnsiTheme="minorHAnsi" w:cstheme="minorHAnsi"/>
                <w:i/>
                <w:sz w:val="22"/>
                <w:szCs w:val="22"/>
              </w:rPr>
              <w:t>pauperum</w:t>
            </w:r>
            <w:proofErr w:type="spellEnd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styl romański i jego cechy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styl gotycki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jego charakterystyczne elementy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rzeźba i malarstwo średniowieczne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pismo i miniatury w rękopisach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zabytki średniowieczne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 Polsce</w:t>
            </w:r>
          </w:p>
          <w:p w:rsidR="00B1490E" w:rsidRPr="00F321EB" w:rsidRDefault="00B1490E" w:rsidP="002D7D77">
            <w:pPr>
              <w:autoSpaceDE w:val="0"/>
              <w:autoSpaceDN w:val="0"/>
              <w:rPr>
                <w:rFonts w:asciiTheme="minorHAnsi" w:hAnsiTheme="minorHAnsi" w:cstheme="minorHAnsi"/>
                <w:i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Biblia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pauperum</w:t>
            </w:r>
            <w:proofErr w:type="spellEnd"/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styl romański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742C3">
              <w:rPr>
                <w:rFonts w:asciiTheme="minorHAnsi" w:hAnsiTheme="minorHAnsi" w:cstheme="minorHAnsi"/>
                <w:i/>
                <w:sz w:val="22"/>
                <w:szCs w:val="22"/>
              </w:rPr>
              <w:t>styl gotycki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portal, sklepienie, witraże,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łuki oporowe, apsyda, rozeta, przypory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miniatura, in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icjał</w:t>
            </w:r>
          </w:p>
          <w:p w:rsidR="00B1490E" w:rsidRPr="00F321EB" w:rsidRDefault="00B1490E" w:rsidP="002D7D77">
            <w:pPr>
              <w:autoSpaceDE w:val="0"/>
              <w:autoSpaceDN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58" w:type="pct"/>
          </w:tcPr>
          <w:p w:rsidR="00B1490E" w:rsidRPr="00F321EB" w:rsidRDefault="00B1490E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IV.3</w:t>
            </w:r>
          </w:p>
        </w:tc>
        <w:tc>
          <w:tcPr>
            <w:tcW w:w="487" w:type="pct"/>
          </w:tcPr>
          <w:p w:rsidR="00B1490E" w:rsidRPr="00F321EB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7" w:type="pct"/>
          </w:tcPr>
          <w:p w:rsidR="00B1490E" w:rsidRDefault="00B1490E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90E" w:rsidRPr="00F321EB" w:rsidTr="00B1490E">
        <w:trPr>
          <w:trHeight w:val="658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lang w:eastAsia="en-US" w:bidi="ar-SA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Powtórzenie wiadomości i sprawdzian z rozdziału V</w:t>
            </w:r>
          </w:p>
        </w:tc>
        <w:tc>
          <w:tcPr>
            <w:tcW w:w="21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" w:type="pct"/>
          </w:tcPr>
          <w:p w:rsidR="00B1490E" w:rsidRDefault="00B1490E" w:rsidP="00CF3B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7" w:type="pct"/>
          </w:tcPr>
          <w:p w:rsidR="00B1490E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87" w:type="pct"/>
          </w:tcPr>
          <w:p w:rsidR="00B1490E" w:rsidRDefault="00B1490E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90E" w:rsidRPr="00F321EB" w:rsidTr="00B1490E">
        <w:trPr>
          <w:trHeight w:val="554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lang w:eastAsia="en-US" w:bidi="ar-SA"/>
              </w:rPr>
            </w:pPr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lastRenderedPageBreak/>
              <w:t>Rozdział VI. Polska pierwszych Piastów</w:t>
            </w:r>
          </w:p>
        </w:tc>
        <w:tc>
          <w:tcPr>
            <w:tcW w:w="21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" w:type="pct"/>
          </w:tcPr>
          <w:p w:rsidR="00B1490E" w:rsidRDefault="00B1490E" w:rsidP="00CF3B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7" w:type="pct"/>
          </w:tcPr>
          <w:p w:rsidR="00B1490E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7" w:type="pct"/>
          </w:tcPr>
          <w:p w:rsidR="00B1490E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1. Zanim powstała Polska</w:t>
            </w:r>
          </w:p>
          <w:p w:rsidR="00B1490E" w:rsidRPr="00F321EB" w:rsidRDefault="00B1490E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najstarsze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osadnictwo na ziemiach polskich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 świetle wykopalisk archeologicznych 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osada w Biskupinie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Słowianie w Europie i ich kultura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wierzenia dawnych Słowian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pierwsze państwa słowiańskie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plemiona słowiańskie na ziemiach polskich</w:t>
            </w:r>
          </w:p>
          <w:p w:rsidR="00B1490E" w:rsidRDefault="00B1490E" w:rsidP="00177348">
            <w:pPr>
              <w:pStyle w:val="Bezodstpw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kurhan, kamienne kręgi, Biskupin, wielka wędrówka ludów,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Słowianie, </w:t>
            </w:r>
            <w:proofErr w:type="spellStart"/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Swarog</w:t>
            </w:r>
            <w:proofErr w:type="spellEnd"/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Perun</w:t>
            </w:r>
            <w:proofErr w:type="spellEnd"/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Świętowit, plemię,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Państwo Wielkomorawskie,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Wiślanie, Polanie </w:t>
            </w:r>
          </w:p>
          <w:p w:rsidR="00B1490E" w:rsidRPr="00177348" w:rsidRDefault="00B1490E" w:rsidP="00177348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postaci historyczne: święty Cyryl i święty Metody</w:t>
            </w:r>
          </w:p>
        </w:tc>
        <w:tc>
          <w:tcPr>
            <w:tcW w:w="558" w:type="pct"/>
          </w:tcPr>
          <w:p w:rsidR="00B1490E" w:rsidRDefault="00B1490E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III.2</w:t>
            </w:r>
          </w:p>
          <w:p w:rsidR="00B1490E" w:rsidRPr="00F321EB" w:rsidRDefault="00B1490E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V.1</w:t>
            </w:r>
          </w:p>
        </w:tc>
        <w:tc>
          <w:tcPr>
            <w:tcW w:w="487" w:type="pct"/>
          </w:tcPr>
          <w:p w:rsidR="00B1490E" w:rsidRPr="00F321EB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7" w:type="pct"/>
          </w:tcPr>
          <w:p w:rsidR="00B1490E" w:rsidRDefault="00B1490E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 xml:space="preserve">2. Mieszko I </w:t>
            </w: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br/>
              <w:t>i początki Polski</w:t>
            </w:r>
          </w:p>
          <w:p w:rsidR="00B1490E" w:rsidRPr="00F321EB" w:rsidRDefault="00B1490E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rozwój państwa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Polan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dynastia Piastów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panowanie Mieszka I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małżeństwo Mieszka z Dobrawą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chrzest Polski i jego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skutki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konflikt z margrabią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Hodonem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bitwa pod Cedynią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książę,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7348">
              <w:rPr>
                <w:rFonts w:asciiTheme="minorHAnsi" w:hAnsiTheme="minorHAnsi" w:cstheme="minorHAnsi"/>
                <w:i/>
                <w:sz w:val="22"/>
                <w:szCs w:val="22"/>
              </w:rPr>
              <w:t>dynastia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77348">
              <w:rPr>
                <w:rFonts w:asciiTheme="minorHAnsi" w:hAnsiTheme="minorHAnsi" w:cstheme="minorHAnsi"/>
                <w:i/>
                <w:sz w:val="22"/>
                <w:szCs w:val="22"/>
              </w:rPr>
              <w:t>Piastowie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biskupstwo,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dyplomacja, poganin, </w:t>
            </w:r>
            <w:r w:rsidRPr="002E6B55">
              <w:rPr>
                <w:rFonts w:asciiTheme="minorHAnsi" w:hAnsiTheme="minorHAnsi" w:cstheme="minorHAnsi"/>
                <w:sz w:val="22"/>
                <w:szCs w:val="22"/>
              </w:rPr>
              <w:t xml:space="preserve">Dagome </w:t>
            </w:r>
            <w:proofErr w:type="spellStart"/>
            <w:r w:rsidRPr="002E6B55">
              <w:rPr>
                <w:rFonts w:asciiTheme="minorHAnsi" w:hAnsiTheme="minorHAnsi" w:cstheme="minorHAnsi"/>
                <w:sz w:val="22"/>
                <w:szCs w:val="22"/>
              </w:rPr>
              <w:t>iudex</w:t>
            </w:r>
            <w:proofErr w:type="spellEnd"/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Mieszko I, Dobrawa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" w:type="pct"/>
          </w:tcPr>
          <w:p w:rsidR="00B1490E" w:rsidRPr="00F321EB" w:rsidRDefault="00B1490E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V.2</w:t>
            </w:r>
          </w:p>
        </w:tc>
        <w:tc>
          <w:tcPr>
            <w:tcW w:w="487" w:type="pct"/>
          </w:tcPr>
          <w:p w:rsidR="00B1490E" w:rsidRPr="00F321EB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7" w:type="pct"/>
          </w:tcPr>
          <w:p w:rsidR="00B1490E" w:rsidRDefault="00B1490E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3. Polska Bolesława Chrobrego</w:t>
            </w:r>
          </w:p>
          <w:p w:rsidR="00B1490E" w:rsidRPr="00F321EB" w:rsidRDefault="00B1490E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misja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biskupa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Wojciecha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jej skutki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zjazd gnieźnieński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konsekwencje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stosunki Bolesława Chrobrego z sąsiadami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koronacja Bolesława Chrobrego na króla Polski i jej znaczenie</w:t>
            </w:r>
          </w:p>
          <w:p w:rsidR="00B1490E" w:rsidRPr="00D10C7D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relikwie,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zjazd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gnieźnieński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10C7D">
              <w:rPr>
                <w:rFonts w:asciiTheme="minorHAnsi" w:hAnsiTheme="minorHAnsi" w:cstheme="minorHAnsi"/>
                <w:i/>
                <w:sz w:val="22"/>
                <w:szCs w:val="22"/>
              </w:rPr>
              <w:t>arcybiskupstwo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Milsko, Łużyce, Grody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Czerwieńskie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10C7D">
              <w:rPr>
                <w:rFonts w:asciiTheme="minorHAnsi" w:hAnsiTheme="minorHAnsi" w:cstheme="minorHAnsi"/>
                <w:i/>
                <w:sz w:val="22"/>
                <w:szCs w:val="22"/>
              </w:rPr>
              <w:t>koronacja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Bolesław Chrobry, biskup Wojciech, cesarz Otton III</w:t>
            </w:r>
          </w:p>
        </w:tc>
        <w:tc>
          <w:tcPr>
            <w:tcW w:w="558" w:type="pct"/>
          </w:tcPr>
          <w:p w:rsidR="00B1490E" w:rsidRDefault="00B1490E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V.2</w:t>
            </w:r>
          </w:p>
          <w:p w:rsidR="00B1490E" w:rsidRPr="00F321EB" w:rsidRDefault="00B1490E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V.3</w:t>
            </w:r>
          </w:p>
        </w:tc>
        <w:tc>
          <w:tcPr>
            <w:tcW w:w="487" w:type="pct"/>
          </w:tcPr>
          <w:p w:rsidR="00B1490E" w:rsidRPr="00F321EB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7" w:type="pct"/>
          </w:tcPr>
          <w:p w:rsidR="00B1490E" w:rsidRDefault="00B1490E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4. Kryzys </w:t>
            </w: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br/>
              <w:t>i odbudowa</w:t>
            </w:r>
          </w:p>
          <w:p w:rsidR="00B1490E" w:rsidRPr="00F321EB" w:rsidRDefault="00B1490E" w:rsidP="002D7D7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państwa polskiego</w:t>
            </w:r>
          </w:p>
        </w:tc>
        <w:tc>
          <w:tcPr>
            <w:tcW w:w="21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Default="00B1490E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kryzys państwa polskiego po śmierci Bolesława Chrobrego</w:t>
            </w:r>
          </w:p>
          <w:p w:rsidR="00B1490E" w:rsidRPr="00F321EB" w:rsidRDefault="00B1490E" w:rsidP="002D7D77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panowanie Mieszka II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reformy Kazimierza Odnowiciela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polityka zagraniczna Bolesława Śmiałego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koronacja Bolesława Śmiałego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konflikt króla z biskupem Stanisławem i jego skutki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termin: </w:t>
            </w:r>
            <w:r w:rsidRPr="00CC3E85">
              <w:rPr>
                <w:rFonts w:asciiTheme="minorHAnsi" w:hAnsiTheme="minorHAnsi" w:cstheme="minorHAnsi"/>
                <w:i/>
                <w:sz w:val="22"/>
                <w:szCs w:val="22"/>
              </w:rPr>
              <w:t>insygnia królewskie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Mieszko II, Kazimierz Odnowiciel, Bolesław Śmiały, biskup Stanisław</w:t>
            </w:r>
          </w:p>
        </w:tc>
        <w:tc>
          <w:tcPr>
            <w:tcW w:w="558" w:type="pct"/>
          </w:tcPr>
          <w:p w:rsidR="00B1490E" w:rsidRDefault="00B1490E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V.3</w:t>
            </w:r>
          </w:p>
          <w:p w:rsidR="00B1490E" w:rsidRPr="00F321EB" w:rsidRDefault="00B1490E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V.4</w:t>
            </w:r>
          </w:p>
        </w:tc>
        <w:tc>
          <w:tcPr>
            <w:tcW w:w="487" w:type="pct"/>
          </w:tcPr>
          <w:p w:rsidR="00B1490E" w:rsidRPr="00F321EB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7" w:type="pct"/>
          </w:tcPr>
          <w:p w:rsidR="00B1490E" w:rsidRDefault="00B1490E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5. Rządy Bolesława Krzywoustego</w:t>
            </w:r>
          </w:p>
          <w:p w:rsidR="00B1490E" w:rsidRPr="00F321EB" w:rsidRDefault="00B1490E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rządy Władysława Hermana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br/>
              <w:t>i Sieciecha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podział władzy między synów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Władysława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Hermana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bratobójcza wojna między Bolesławem i Zbigniewem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najazd niemiecki na ziemie polskie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obrona Głogowa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podbój Pomorza przez Bolesława Krzywoustego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statut Krzywoustego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jego założenia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palatyn (wojewoda), statut, zasada senioratu, senior </w:t>
            </w:r>
            <w:r w:rsidRPr="00EB6AB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juniorzy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postaci historyczne: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Władysław Herman, Sieciech, Zbigniew,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Bolesław Krzywousty</w:t>
            </w:r>
          </w:p>
        </w:tc>
        <w:tc>
          <w:tcPr>
            <w:tcW w:w="558" w:type="pct"/>
          </w:tcPr>
          <w:p w:rsidR="00B1490E" w:rsidRPr="00F321EB" w:rsidRDefault="00B1490E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V.5</w:t>
            </w:r>
          </w:p>
        </w:tc>
        <w:tc>
          <w:tcPr>
            <w:tcW w:w="487" w:type="pct"/>
          </w:tcPr>
          <w:p w:rsidR="00B1490E" w:rsidRPr="00F321EB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7" w:type="pct"/>
          </w:tcPr>
          <w:p w:rsidR="00B1490E" w:rsidRDefault="00B1490E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6. Społeczeństwo w czasach pierwszych Piastów</w:t>
            </w:r>
          </w:p>
        </w:tc>
        <w:tc>
          <w:tcPr>
            <w:tcW w:w="21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grody i ich funkcje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życie w grodzie i na podgrodziu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sposoby uprawy roli na ziemiach polskich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podział społeczeństwa w państwie pierwszych Piastów</w:t>
            </w:r>
          </w:p>
          <w:p w:rsidR="00B1490E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zakres władzy panującego</w:t>
            </w:r>
          </w:p>
          <w:p w:rsidR="00B1490E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powinności poddanych wobec władcy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powstanie rycerstwa w Polsce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4739D3">
              <w:rPr>
                <w:rFonts w:asciiTheme="minorHAnsi" w:hAnsiTheme="minorHAnsi" w:cstheme="minorHAnsi"/>
                <w:i/>
                <w:sz w:val="22"/>
                <w:szCs w:val="22"/>
              </w:rPr>
              <w:t>metoda żarowa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gród, podgrodzie, prawo książęce, danina, posługi, osada służebna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wojowie, drużyna książęca</w:t>
            </w:r>
          </w:p>
        </w:tc>
        <w:tc>
          <w:tcPr>
            <w:tcW w:w="558" w:type="pct"/>
          </w:tcPr>
          <w:p w:rsidR="00B1490E" w:rsidRPr="00F321EB" w:rsidRDefault="00B1490E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V.6</w:t>
            </w:r>
          </w:p>
        </w:tc>
        <w:tc>
          <w:tcPr>
            <w:tcW w:w="487" w:type="pct"/>
          </w:tcPr>
          <w:p w:rsidR="00B1490E" w:rsidRPr="00F321EB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7" w:type="pct"/>
          </w:tcPr>
          <w:p w:rsidR="00B1490E" w:rsidRDefault="00B1490E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Tajemnice sprzed wieków – </w:t>
            </w: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Kto spisywał dzieje Polski?</w:t>
            </w:r>
          </w:p>
        </w:tc>
        <w:tc>
          <w:tcPr>
            <w:tcW w:w="21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A761E0">
            <w:pPr>
              <w:tabs>
                <w:tab w:val="left" w:pos="1008"/>
              </w:tabs>
              <w:snapToGrid w:val="0"/>
              <w:rPr>
                <w:rFonts w:asciiTheme="minorHAnsi" w:hAnsiTheme="minorHAnsi" w:cstheme="minorHAnsi"/>
                <w:bCs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źródła historyczne dotyczące początków państwa polskiego</w:t>
            </w:r>
          </w:p>
          <w:p w:rsidR="00B1490E" w:rsidRPr="00F321EB" w:rsidRDefault="00B1490E" w:rsidP="00A761E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obiektywizm i prawda historyczna</w:t>
            </w:r>
          </w:p>
        </w:tc>
        <w:tc>
          <w:tcPr>
            <w:tcW w:w="558" w:type="pct"/>
          </w:tcPr>
          <w:p w:rsidR="00B1490E" w:rsidRPr="00F321EB" w:rsidRDefault="00B1490E" w:rsidP="00AB2D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7" w:type="pct"/>
          </w:tcPr>
          <w:p w:rsidR="00B1490E" w:rsidRPr="00F321EB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7" w:type="pct"/>
          </w:tcPr>
          <w:p w:rsidR="00B1490E" w:rsidRPr="00F321EB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Powtórzenie wiadomości i sprawdzian z rozdziału VI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E072B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558" w:type="pct"/>
          </w:tcPr>
          <w:p w:rsidR="00B1490E" w:rsidRDefault="00B1490E" w:rsidP="00CF3B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7" w:type="pct"/>
          </w:tcPr>
          <w:p w:rsidR="00B1490E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87" w:type="pct"/>
          </w:tcPr>
          <w:p w:rsidR="00B1490E" w:rsidRDefault="00B1490E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Rozdział VII. Polska w </w:t>
            </w:r>
            <w:proofErr w:type="spellStart"/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>XIII–XV</w:t>
            </w:r>
            <w:proofErr w:type="spellEnd"/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wieku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E072B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558" w:type="pct"/>
          </w:tcPr>
          <w:p w:rsidR="00B1490E" w:rsidRDefault="00B1490E" w:rsidP="00CF3B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7" w:type="pct"/>
          </w:tcPr>
          <w:p w:rsidR="00B1490E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7" w:type="pct"/>
          </w:tcPr>
          <w:p w:rsidR="00B1490E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1. Rozbicie dzielnicowe</w:t>
            </w:r>
          </w:p>
          <w:p w:rsidR="00B1490E" w:rsidRPr="00F321EB" w:rsidRDefault="00B1490E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E072B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walki wewnętrzne między książętami piastowskimi</w:t>
            </w:r>
          </w:p>
          <w:p w:rsidR="00B1490E" w:rsidRPr="00F321EB" w:rsidRDefault="00B1490E" w:rsidP="00E072B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utrwalenie rozbicia dzielnicowego</w:t>
            </w:r>
          </w:p>
          <w:p w:rsidR="00B1490E" w:rsidRPr="00F321EB" w:rsidRDefault="00B1490E" w:rsidP="00E072B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osłabienie Polski na arenie międzynarodowej</w:t>
            </w:r>
          </w:p>
          <w:p w:rsidR="00B1490E" w:rsidRPr="00F321EB" w:rsidRDefault="00B1490E" w:rsidP="00E072B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sprowadzenie Krzyżaków do Polski</w:t>
            </w:r>
          </w:p>
          <w:p w:rsidR="00B1490E" w:rsidRPr="00F321EB" w:rsidRDefault="00B1490E" w:rsidP="00E072B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najazdy Mongołów i bitwa pod Legnicą</w:t>
            </w:r>
          </w:p>
          <w:p w:rsidR="00B1490E" w:rsidRPr="008F746D" w:rsidRDefault="00B1490E" w:rsidP="00E072B5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przemiany społeczne i gospodarcze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okresie rozbicia dzielnicowego</w:t>
            </w:r>
          </w:p>
          <w:p w:rsidR="00B1490E" w:rsidRPr="00F321EB" w:rsidRDefault="00B1490E" w:rsidP="008F746D">
            <w:pPr>
              <w:widowControl/>
              <w:suppressAutoHyphens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rozbicie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dzielnicow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dzielnica senioralna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Tatarzy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osadnictwo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kolonizacja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trójpolówka</w:t>
            </w:r>
          </w:p>
        </w:tc>
        <w:tc>
          <w:tcPr>
            <w:tcW w:w="558" w:type="pct"/>
          </w:tcPr>
          <w:p w:rsidR="00B1490E" w:rsidRDefault="00B1490E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VI.1</w:t>
            </w:r>
          </w:p>
          <w:p w:rsidR="00B1490E" w:rsidRDefault="00B1490E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VI.2</w:t>
            </w:r>
          </w:p>
          <w:p w:rsidR="00B1490E" w:rsidRDefault="00B1490E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VI.3</w:t>
            </w:r>
          </w:p>
          <w:p w:rsidR="00B1490E" w:rsidRPr="00F321EB" w:rsidRDefault="00B1490E" w:rsidP="00CF3B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VI.4</w:t>
            </w:r>
          </w:p>
        </w:tc>
        <w:tc>
          <w:tcPr>
            <w:tcW w:w="487" w:type="pct"/>
          </w:tcPr>
          <w:p w:rsidR="00B1490E" w:rsidRPr="00F321EB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7" w:type="pct"/>
          </w:tcPr>
          <w:p w:rsidR="00B1490E" w:rsidRDefault="00B1490E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2. Zjednoczenie Polski</w:t>
            </w:r>
          </w:p>
          <w:p w:rsidR="00B1490E" w:rsidRPr="00F321EB" w:rsidRDefault="00B1490E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065760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koronacja i śmierć </w:t>
            </w:r>
            <w:proofErr w:type="spellStart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Przemysł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II </w:t>
            </w:r>
          </w:p>
          <w:p w:rsidR="00B1490E" w:rsidRPr="00F321EB" w:rsidRDefault="00B1490E" w:rsidP="00065760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panowanie Wacława II</w:t>
            </w:r>
          </w:p>
          <w:p w:rsidR="00B1490E" w:rsidRPr="00F321EB" w:rsidRDefault="00B1490E" w:rsidP="00065760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rola arcybiskupów gnieźnieńskich i wspólnej diecezji w zjednoczeniu dzielnic polskich</w:t>
            </w:r>
          </w:p>
          <w:p w:rsidR="00B1490E" w:rsidRDefault="00B1490E" w:rsidP="00065760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przejęcia władzy przez Władysława Łokietka i jego koronacja</w:t>
            </w:r>
          </w:p>
          <w:p w:rsidR="00B1490E" w:rsidRPr="00F321EB" w:rsidRDefault="00B1490E" w:rsidP="00065760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polityka Władysława Łokietka </w:t>
            </w:r>
          </w:p>
          <w:p w:rsidR="00B1490E" w:rsidRPr="00F321EB" w:rsidRDefault="00B1490E" w:rsidP="00960CB1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konflikt Łokietka z Krzyżakami i bitwa pod Płowcami</w:t>
            </w:r>
          </w:p>
          <w:p w:rsidR="00B1490E" w:rsidRPr="00F321EB" w:rsidRDefault="00B1490E" w:rsidP="00960CB1">
            <w:pPr>
              <w:widowControl/>
              <w:suppressAutoHyphens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starosta, Szczerbiec</w:t>
            </w:r>
          </w:p>
          <w:p w:rsidR="00B1490E" w:rsidRPr="00F321EB" w:rsidRDefault="00B1490E" w:rsidP="00960CB1">
            <w:pPr>
              <w:widowControl/>
              <w:suppressAutoHyphens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Przemysł II, arcybiskup Jakub Świnka, Wacław II, Władysław Łokietek</w:t>
            </w:r>
          </w:p>
        </w:tc>
        <w:tc>
          <w:tcPr>
            <w:tcW w:w="558" w:type="pct"/>
          </w:tcPr>
          <w:p w:rsidR="00B1490E" w:rsidRDefault="00B1490E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VI.5</w:t>
            </w:r>
          </w:p>
          <w:p w:rsidR="00B1490E" w:rsidRPr="00F321EB" w:rsidRDefault="00B1490E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VII.6</w:t>
            </w:r>
          </w:p>
        </w:tc>
        <w:tc>
          <w:tcPr>
            <w:tcW w:w="487" w:type="pct"/>
          </w:tcPr>
          <w:p w:rsidR="00B1490E" w:rsidRPr="00F321EB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7" w:type="pct"/>
          </w:tcPr>
          <w:p w:rsidR="00B1490E" w:rsidRDefault="00255239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3. Czasy Kazimierza Wielkiego</w:t>
            </w:r>
          </w:p>
          <w:p w:rsidR="00B1490E" w:rsidRPr="00F321EB" w:rsidRDefault="00B1490E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polityka dyplomacji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Kazimierza Wielkiego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pokój z zakonem krzyżackim w Kaliszu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przyłączenie nowych ziem do państwa polskiego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reformy Kazimierza Wielkiego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umocnienie granic państwa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utworzenie Akademii Krakowskiej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jego skutki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zjazd monarchów w Krakowie – uczta u </w:t>
            </w:r>
            <w:proofErr w:type="spellStart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Wierzynka</w:t>
            </w:r>
            <w:proofErr w:type="spellEnd"/>
          </w:p>
          <w:p w:rsidR="00B1490E" w:rsidRPr="00F321EB" w:rsidRDefault="00B1490E" w:rsidP="008E6DF8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term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iny: </w:t>
            </w:r>
            <w:r w:rsidRPr="00625130">
              <w:rPr>
                <w:rFonts w:asciiTheme="minorHAnsi" w:hAnsiTheme="minorHAnsi" w:cstheme="minorHAnsi"/>
                <w:i/>
                <w:sz w:val="22"/>
                <w:szCs w:val="22"/>
              </w:rPr>
              <w:t>uniwersytet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25130">
              <w:rPr>
                <w:rFonts w:asciiTheme="minorHAnsi" w:hAnsiTheme="minorHAnsi" w:cstheme="minorHAnsi"/>
                <w:i/>
                <w:sz w:val="22"/>
                <w:szCs w:val="22"/>
              </w:rPr>
              <w:t>Orle Gniazda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Akademia Krakowska</w:t>
            </w:r>
          </w:p>
          <w:p w:rsidR="00B1490E" w:rsidRPr="00F321EB" w:rsidRDefault="00B1490E" w:rsidP="00625130">
            <w:pPr>
              <w:widowControl/>
              <w:suppressAutoHyphens w:val="0"/>
              <w:rPr>
                <w:rFonts w:asciiTheme="minorHAnsi" w:eastAsia="Times New Roman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historyczn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Kazimierz Wielki</w:t>
            </w:r>
          </w:p>
        </w:tc>
        <w:tc>
          <w:tcPr>
            <w:tcW w:w="558" w:type="pct"/>
          </w:tcPr>
          <w:p w:rsidR="00B1490E" w:rsidRDefault="00B1490E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VII.1</w:t>
            </w:r>
          </w:p>
          <w:p w:rsidR="00B1490E" w:rsidRDefault="00B1490E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VII.2</w:t>
            </w:r>
          </w:p>
          <w:p w:rsidR="00B1490E" w:rsidRDefault="00B1490E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VII.3</w:t>
            </w:r>
          </w:p>
          <w:p w:rsidR="00B1490E" w:rsidRPr="00F321EB" w:rsidRDefault="00B1490E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VII.6</w:t>
            </w:r>
          </w:p>
        </w:tc>
        <w:tc>
          <w:tcPr>
            <w:tcW w:w="487" w:type="pct"/>
          </w:tcPr>
          <w:p w:rsidR="00B1490E" w:rsidRPr="00F321EB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7" w:type="pct"/>
          </w:tcPr>
          <w:p w:rsidR="00B1490E" w:rsidRDefault="00255239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4. Unia polsko-litewska</w:t>
            </w:r>
          </w:p>
          <w:p w:rsidR="00B1490E" w:rsidRPr="00F321EB" w:rsidRDefault="00B1490E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koniec dynastii Piastów na polskim tronie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rządy Andegawenów w Polsce 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unia polsko-litewska w Krewie 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wielka wojna z zakonem krzyżackim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bitwa pod Grunwaldem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pokój w Toruniu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unia w Horodle</w:t>
            </w:r>
          </w:p>
          <w:p w:rsidR="00B1490E" w:rsidRDefault="00B1490E" w:rsidP="002D7D77">
            <w:pPr>
              <w:pStyle w:val="Bezodstpw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CB7A1E">
              <w:rPr>
                <w:rFonts w:asciiTheme="minorHAnsi" w:hAnsiTheme="minorHAnsi" w:cstheme="minorHAnsi"/>
                <w:i/>
                <w:sz w:val="22"/>
                <w:szCs w:val="22"/>
              </w:rPr>
              <w:t>Andegawenowie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B7A1E">
              <w:rPr>
                <w:rFonts w:asciiTheme="minorHAnsi" w:hAnsiTheme="minorHAnsi" w:cstheme="minorHAnsi"/>
                <w:i/>
                <w:sz w:val="22"/>
                <w:szCs w:val="22"/>
              </w:rPr>
              <w:t>unia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personalna, sobór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Wielkie Księstwo Litewskie, Jagiellonowie</w:t>
            </w:r>
          </w:p>
          <w:p w:rsidR="00B1490E" w:rsidRPr="00CB7A1E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Ludwi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Węgierski, Jadwiga, Władysław Jagiełło, wielki książę Witold, Paweł Włodkowic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Ulrich von Jungingen</w:t>
            </w:r>
          </w:p>
        </w:tc>
        <w:tc>
          <w:tcPr>
            <w:tcW w:w="558" w:type="pct"/>
          </w:tcPr>
          <w:p w:rsidR="00B1490E" w:rsidRDefault="00B1490E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VII.1</w:t>
            </w:r>
          </w:p>
          <w:p w:rsidR="00B1490E" w:rsidRDefault="00B1490E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VII.3</w:t>
            </w:r>
          </w:p>
          <w:p w:rsidR="00B1490E" w:rsidRDefault="00B1490E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VII.4</w:t>
            </w:r>
          </w:p>
          <w:p w:rsidR="00B1490E" w:rsidRDefault="00B1490E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VII.5</w:t>
            </w:r>
          </w:p>
          <w:p w:rsidR="00B1490E" w:rsidRPr="00F321EB" w:rsidRDefault="00B1490E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VII.6</w:t>
            </w:r>
          </w:p>
        </w:tc>
        <w:tc>
          <w:tcPr>
            <w:tcW w:w="487" w:type="pct"/>
          </w:tcPr>
          <w:p w:rsidR="00B1490E" w:rsidRPr="00F321EB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7" w:type="pct"/>
          </w:tcPr>
          <w:p w:rsidR="00B1490E" w:rsidRDefault="00B1490E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Tajemnice sprzed wieków – </w:t>
            </w: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Jaką bitwę namalował Jan Matejko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?</w:t>
            </w:r>
          </w:p>
        </w:tc>
        <w:tc>
          <w:tcPr>
            <w:tcW w:w="21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okoliczności powstania obrazu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Bitwa pod Grunwaldem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Jan Matejko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jako malarz dziejów Polski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obrazy jako źródło wiedzy historycznej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znaczenie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Bitwy pod Grunwaldem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" w:type="pct"/>
          </w:tcPr>
          <w:p w:rsidR="00B1490E" w:rsidRPr="00F321EB" w:rsidRDefault="00B1490E" w:rsidP="002D7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7" w:type="pct"/>
          </w:tcPr>
          <w:p w:rsidR="00B1490E" w:rsidRPr="00F321EB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7" w:type="pct"/>
          </w:tcPr>
          <w:p w:rsidR="00B1490E" w:rsidRPr="00F321EB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5. Czasy świetności dynastii Jagiellonów</w:t>
            </w:r>
          </w:p>
          <w:p w:rsidR="00B1490E" w:rsidRPr="00F321EB" w:rsidRDefault="00B1490E" w:rsidP="002D7D7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1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okoliczności zawarcia unii polsko-węgierskiej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– bitwa pod Warną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– panowanie Kazimierza Jagiellończyka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– wojna trzynastoletnia</w:t>
            </w:r>
          </w:p>
          <w:p w:rsidR="00B1490E" w:rsidRDefault="00B1490E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drugi pokój toruński i jego postanowienia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panowanie Jagiellonów w Czechach i na Węgrzech</w:t>
            </w:r>
          </w:p>
          <w:p w:rsidR="00B1490E" w:rsidRPr="00F321EB" w:rsidRDefault="00B1490E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Związek Pruski,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wojna trzynastoletnia, </w:t>
            </w:r>
            <w:r w:rsidRPr="00F321E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Prusy Królewskie, Prusy Zakonne, wojska zaciężne, żołd</w:t>
            </w:r>
          </w:p>
          <w:p w:rsidR="00B1490E" w:rsidRPr="00F321EB" w:rsidRDefault="00B1490E" w:rsidP="00705946">
            <w:pPr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postaci historyczne: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Władysław III Warneńczyk, Kazimierz Jagiellończyk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Zbigniew Oleśnicki</w:t>
            </w:r>
          </w:p>
        </w:tc>
        <w:tc>
          <w:tcPr>
            <w:tcW w:w="558" w:type="pct"/>
          </w:tcPr>
          <w:p w:rsidR="00B1490E" w:rsidRDefault="00B1490E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VII.1</w:t>
            </w:r>
          </w:p>
          <w:p w:rsidR="00B1490E" w:rsidRDefault="00B1490E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VII.3</w:t>
            </w:r>
          </w:p>
          <w:p w:rsidR="00B1490E" w:rsidRDefault="00B1490E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VII.4</w:t>
            </w:r>
          </w:p>
          <w:p w:rsidR="00B1490E" w:rsidRDefault="00B1490E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VII.5</w:t>
            </w:r>
          </w:p>
          <w:p w:rsidR="00B1490E" w:rsidRPr="00F321EB" w:rsidRDefault="00B1490E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VII.6</w:t>
            </w:r>
          </w:p>
        </w:tc>
        <w:tc>
          <w:tcPr>
            <w:tcW w:w="487" w:type="pct"/>
          </w:tcPr>
          <w:p w:rsidR="00B1490E" w:rsidRPr="00F321EB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7" w:type="pct"/>
          </w:tcPr>
          <w:p w:rsidR="00B1490E" w:rsidRDefault="00B1490E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2D7D77">
            <w:pPr>
              <w:snapToGrid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6. Monarchia stanowa w Polsce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1B723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monarchia patrymonialna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br/>
              <w:t>i stanowa</w:t>
            </w:r>
          </w:p>
          <w:p w:rsidR="00B1490E" w:rsidRPr="00F321EB" w:rsidRDefault="00B1490E" w:rsidP="009F332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wpływ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przywilejów nadawanych przez władcę na osłabienie władzy królewskiej</w:t>
            </w:r>
          </w:p>
          <w:p w:rsidR="00B1490E" w:rsidRPr="00F321EB" w:rsidRDefault="00B1490E" w:rsidP="009F332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przekształc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enie się rycerstwa w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szlachtę</w:t>
            </w:r>
          </w:p>
          <w:p w:rsidR="00B1490E" w:rsidRPr="00F321EB" w:rsidRDefault="00B1490E" w:rsidP="009F332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przywileje szlacheckie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ich konsekwencje</w:t>
            </w:r>
          </w:p>
          <w:p w:rsidR="00B1490E" w:rsidRDefault="00B1490E" w:rsidP="009F332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ukształtowanie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ejmu walnego</w:t>
            </w:r>
          </w:p>
          <w:p w:rsidR="00B1490E" w:rsidRPr="0091617A" w:rsidRDefault="00B1490E" w:rsidP="009F332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konstytucja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Nihil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novi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jej znaczenie dla ustroju Rzeczypospolitej</w:t>
            </w:r>
          </w:p>
          <w:p w:rsidR="00B1490E" w:rsidRPr="00F321EB" w:rsidRDefault="00B1490E" w:rsidP="009F3324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monarchia patrymonialna, monarchia stanowa, </w:t>
            </w:r>
            <w:r w:rsidRPr="0091617A">
              <w:rPr>
                <w:rFonts w:asciiTheme="minorHAnsi" w:hAnsiTheme="minorHAnsi" w:cstheme="minorHAnsi"/>
                <w:i/>
                <w:sz w:val="22"/>
                <w:szCs w:val="22"/>
              </w:rPr>
              <w:t>przywileje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1617A">
              <w:rPr>
                <w:rFonts w:asciiTheme="minorHAnsi" w:hAnsiTheme="minorHAnsi" w:cstheme="minorHAnsi"/>
                <w:i/>
                <w:sz w:val="22"/>
                <w:szCs w:val="22"/>
              </w:rPr>
              <w:t>szlachta</w:t>
            </w:r>
            <w:r w:rsidRPr="0091617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pańszczyzna, konstytucja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sejmowa sejm walny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, izba poselska, senat</w:t>
            </w:r>
          </w:p>
          <w:p w:rsidR="00B1490E" w:rsidRPr="00F321EB" w:rsidRDefault="00B1490E" w:rsidP="002D7D7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8" w:type="pct"/>
          </w:tcPr>
          <w:p w:rsidR="00B1490E" w:rsidRPr="00F321EB" w:rsidRDefault="00B1490E" w:rsidP="00CA57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VII.7</w:t>
            </w:r>
          </w:p>
        </w:tc>
        <w:tc>
          <w:tcPr>
            <w:tcW w:w="487" w:type="pct"/>
          </w:tcPr>
          <w:p w:rsidR="00B1490E" w:rsidRPr="00F321EB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7" w:type="pct"/>
          </w:tcPr>
          <w:p w:rsidR="00B1490E" w:rsidRDefault="00B1490E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</w:p>
        </w:tc>
      </w:tr>
      <w:tr w:rsidR="00B1490E" w:rsidRPr="00F321EB" w:rsidTr="00B1490E">
        <w:trPr>
          <w:trHeight w:val="85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2D7D77">
            <w:pPr>
              <w:snapToGrid w:val="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lastRenderedPageBreak/>
              <w:t>Powtórzenie wiadomości i sprawdzian z rozdziału VII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90E" w:rsidRPr="00F321EB" w:rsidRDefault="00B1490E" w:rsidP="001B7237">
            <w:pPr>
              <w:widowControl/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558" w:type="pct"/>
          </w:tcPr>
          <w:p w:rsidR="00B1490E" w:rsidRDefault="00B1490E" w:rsidP="00CA57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7" w:type="pct"/>
          </w:tcPr>
          <w:p w:rsidR="00B1490E" w:rsidRDefault="00B1490E" w:rsidP="005961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87" w:type="pct"/>
          </w:tcPr>
          <w:p w:rsidR="00B1490E" w:rsidRDefault="00B1490E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74B86" w:rsidRPr="00F321EB" w:rsidRDefault="00874B86" w:rsidP="00874B86">
      <w:pPr>
        <w:rPr>
          <w:rFonts w:asciiTheme="minorHAnsi" w:hAnsiTheme="minorHAnsi" w:cstheme="minorHAnsi"/>
          <w:sz w:val="22"/>
          <w:szCs w:val="22"/>
        </w:rPr>
      </w:pPr>
    </w:p>
    <w:p w:rsidR="009B3568" w:rsidRDefault="009B3568" w:rsidP="009B3568">
      <w:pPr>
        <w:rPr>
          <w:rFonts w:ascii="Times New Roman" w:hAnsi="Times New Roman" w:cs="Times New Roman"/>
          <w:sz w:val="22"/>
          <w:szCs w:val="22"/>
        </w:rPr>
      </w:pPr>
      <w:r w:rsidRPr="00F321EB">
        <w:rPr>
          <w:rFonts w:ascii="Times New Roman" w:hAnsi="Times New Roman" w:cs="Times New Roman"/>
          <w:sz w:val="22"/>
          <w:szCs w:val="22"/>
        </w:rPr>
        <w:t>Roczny plan pracy opracował dr Tomasz Maćkowski</w:t>
      </w:r>
      <w:r w:rsidR="006A4CA6">
        <w:rPr>
          <w:rFonts w:ascii="Times New Roman" w:hAnsi="Times New Roman" w:cs="Times New Roman"/>
          <w:sz w:val="22"/>
          <w:szCs w:val="22"/>
        </w:rPr>
        <w:t>.</w:t>
      </w:r>
    </w:p>
    <w:p w:rsidR="009B3568" w:rsidRPr="006410B3" w:rsidRDefault="009B3568" w:rsidP="00874B86">
      <w:pPr>
        <w:rPr>
          <w:rFonts w:asciiTheme="minorHAnsi" w:hAnsiTheme="minorHAnsi" w:cstheme="minorHAnsi"/>
          <w:sz w:val="22"/>
          <w:szCs w:val="22"/>
        </w:rPr>
      </w:pPr>
    </w:p>
    <w:sectPr w:rsidR="009B3568" w:rsidRPr="006410B3" w:rsidSect="00DE0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90E" w:rsidRDefault="00B1490E" w:rsidP="00FF2E5B">
      <w:r>
        <w:separator/>
      </w:r>
    </w:p>
  </w:endnote>
  <w:endnote w:type="continuationSeparator" w:id="0">
    <w:p w:rsidR="00B1490E" w:rsidRDefault="00B1490E" w:rsidP="00FF2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EE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90E" w:rsidRDefault="00B1490E" w:rsidP="00FF2E5B">
      <w:r>
        <w:separator/>
      </w:r>
    </w:p>
  </w:footnote>
  <w:footnote w:type="continuationSeparator" w:id="0">
    <w:p w:rsidR="00B1490E" w:rsidRDefault="00B1490E" w:rsidP="00FF2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B5932"/>
    <w:multiLevelType w:val="hybridMultilevel"/>
    <w:tmpl w:val="55C8688A"/>
    <w:lvl w:ilvl="0" w:tplc="D47652BC">
      <w:numFmt w:val="bullet"/>
      <w:lvlText w:val=""/>
      <w:lvlJc w:val="left"/>
      <w:pPr>
        <w:ind w:left="720" w:hanging="360"/>
      </w:pPr>
      <w:rPr>
        <w:rFonts w:ascii="Symbol" w:eastAsia="DejaVu Sans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FFB"/>
    <w:rsid w:val="00002D23"/>
    <w:rsid w:val="000042FC"/>
    <w:rsid w:val="00005104"/>
    <w:rsid w:val="0000562D"/>
    <w:rsid w:val="00006050"/>
    <w:rsid w:val="00014359"/>
    <w:rsid w:val="0002180D"/>
    <w:rsid w:val="00022A05"/>
    <w:rsid w:val="00040349"/>
    <w:rsid w:val="000476A8"/>
    <w:rsid w:val="00050D12"/>
    <w:rsid w:val="000527D6"/>
    <w:rsid w:val="000616C5"/>
    <w:rsid w:val="00063BAC"/>
    <w:rsid w:val="0006445C"/>
    <w:rsid w:val="00065760"/>
    <w:rsid w:val="00065EBD"/>
    <w:rsid w:val="00071265"/>
    <w:rsid w:val="00074974"/>
    <w:rsid w:val="00075E19"/>
    <w:rsid w:val="0007651A"/>
    <w:rsid w:val="00076525"/>
    <w:rsid w:val="00077007"/>
    <w:rsid w:val="0007741C"/>
    <w:rsid w:val="0008079D"/>
    <w:rsid w:val="000823F3"/>
    <w:rsid w:val="00082722"/>
    <w:rsid w:val="00085456"/>
    <w:rsid w:val="0008715E"/>
    <w:rsid w:val="000A356B"/>
    <w:rsid w:val="000A4DE5"/>
    <w:rsid w:val="000A63A4"/>
    <w:rsid w:val="000A6BF4"/>
    <w:rsid w:val="000C18E0"/>
    <w:rsid w:val="000C4F62"/>
    <w:rsid w:val="000C519D"/>
    <w:rsid w:val="000D3805"/>
    <w:rsid w:val="000D42D9"/>
    <w:rsid w:val="000D511F"/>
    <w:rsid w:val="000D720B"/>
    <w:rsid w:val="000E0A10"/>
    <w:rsid w:val="000E0DD1"/>
    <w:rsid w:val="000E6DD1"/>
    <w:rsid w:val="000E6F87"/>
    <w:rsid w:val="000F1255"/>
    <w:rsid w:val="000F2F39"/>
    <w:rsid w:val="000F38DC"/>
    <w:rsid w:val="00111499"/>
    <w:rsid w:val="00112BB9"/>
    <w:rsid w:val="00121CD7"/>
    <w:rsid w:val="001244EA"/>
    <w:rsid w:val="00125C9B"/>
    <w:rsid w:val="00125DF3"/>
    <w:rsid w:val="0012793D"/>
    <w:rsid w:val="00127F81"/>
    <w:rsid w:val="001315D0"/>
    <w:rsid w:val="0013274D"/>
    <w:rsid w:val="00137654"/>
    <w:rsid w:val="00140CC3"/>
    <w:rsid w:val="0014137B"/>
    <w:rsid w:val="00141F49"/>
    <w:rsid w:val="00144A1B"/>
    <w:rsid w:val="00147E73"/>
    <w:rsid w:val="00147F9D"/>
    <w:rsid w:val="00153880"/>
    <w:rsid w:val="00153A1F"/>
    <w:rsid w:val="001544AD"/>
    <w:rsid w:val="0015592F"/>
    <w:rsid w:val="00163649"/>
    <w:rsid w:val="0016370B"/>
    <w:rsid w:val="00165628"/>
    <w:rsid w:val="001666F5"/>
    <w:rsid w:val="00170D77"/>
    <w:rsid w:val="00172DA2"/>
    <w:rsid w:val="00177348"/>
    <w:rsid w:val="00182112"/>
    <w:rsid w:val="0018353B"/>
    <w:rsid w:val="001A10B2"/>
    <w:rsid w:val="001A3478"/>
    <w:rsid w:val="001A7345"/>
    <w:rsid w:val="001B05CF"/>
    <w:rsid w:val="001B0924"/>
    <w:rsid w:val="001B1E77"/>
    <w:rsid w:val="001B6AF9"/>
    <w:rsid w:val="001B7237"/>
    <w:rsid w:val="001B73DF"/>
    <w:rsid w:val="001C1E86"/>
    <w:rsid w:val="001C2ADC"/>
    <w:rsid w:val="001C3AAC"/>
    <w:rsid w:val="001C6E02"/>
    <w:rsid w:val="001D2AF9"/>
    <w:rsid w:val="001D5041"/>
    <w:rsid w:val="001E1C63"/>
    <w:rsid w:val="001E22EB"/>
    <w:rsid w:val="001E29E4"/>
    <w:rsid w:val="001E4FD5"/>
    <w:rsid w:val="001E6D27"/>
    <w:rsid w:val="001E7DA7"/>
    <w:rsid w:val="001F12E9"/>
    <w:rsid w:val="001F41A9"/>
    <w:rsid w:val="001F6B3D"/>
    <w:rsid w:val="00206BC3"/>
    <w:rsid w:val="00207AB1"/>
    <w:rsid w:val="00214FF4"/>
    <w:rsid w:val="00222C76"/>
    <w:rsid w:val="00224C5D"/>
    <w:rsid w:val="0023076A"/>
    <w:rsid w:val="00235440"/>
    <w:rsid w:val="002378AF"/>
    <w:rsid w:val="0024075E"/>
    <w:rsid w:val="00247953"/>
    <w:rsid w:val="00253FA1"/>
    <w:rsid w:val="00254E81"/>
    <w:rsid w:val="00255239"/>
    <w:rsid w:val="002713C8"/>
    <w:rsid w:val="00273B1D"/>
    <w:rsid w:val="00283028"/>
    <w:rsid w:val="00285278"/>
    <w:rsid w:val="00293F2A"/>
    <w:rsid w:val="00294179"/>
    <w:rsid w:val="002A3795"/>
    <w:rsid w:val="002A4506"/>
    <w:rsid w:val="002A7EF7"/>
    <w:rsid w:val="002B075B"/>
    <w:rsid w:val="002B52CA"/>
    <w:rsid w:val="002B536A"/>
    <w:rsid w:val="002B6FEE"/>
    <w:rsid w:val="002C0933"/>
    <w:rsid w:val="002C0F6A"/>
    <w:rsid w:val="002C32DC"/>
    <w:rsid w:val="002C58A5"/>
    <w:rsid w:val="002C6178"/>
    <w:rsid w:val="002D33E9"/>
    <w:rsid w:val="002D7D77"/>
    <w:rsid w:val="002E2DCB"/>
    <w:rsid w:val="002E4633"/>
    <w:rsid w:val="002E6B55"/>
    <w:rsid w:val="002E7D40"/>
    <w:rsid w:val="002F1445"/>
    <w:rsid w:val="002F2681"/>
    <w:rsid w:val="002F73A2"/>
    <w:rsid w:val="0030063F"/>
    <w:rsid w:val="00301469"/>
    <w:rsid w:val="0030183E"/>
    <w:rsid w:val="003152AC"/>
    <w:rsid w:val="00324A2A"/>
    <w:rsid w:val="00325BCC"/>
    <w:rsid w:val="00332A6C"/>
    <w:rsid w:val="003352A4"/>
    <w:rsid w:val="00335D78"/>
    <w:rsid w:val="00342E47"/>
    <w:rsid w:val="0035042E"/>
    <w:rsid w:val="003529D0"/>
    <w:rsid w:val="00354CE4"/>
    <w:rsid w:val="00355713"/>
    <w:rsid w:val="00362238"/>
    <w:rsid w:val="00362913"/>
    <w:rsid w:val="003655CE"/>
    <w:rsid w:val="003747BB"/>
    <w:rsid w:val="00376568"/>
    <w:rsid w:val="00380803"/>
    <w:rsid w:val="00380F11"/>
    <w:rsid w:val="0038494D"/>
    <w:rsid w:val="00393C94"/>
    <w:rsid w:val="00397B40"/>
    <w:rsid w:val="003A016C"/>
    <w:rsid w:val="003A0382"/>
    <w:rsid w:val="003A11C7"/>
    <w:rsid w:val="003A1284"/>
    <w:rsid w:val="003B71CA"/>
    <w:rsid w:val="003C0C03"/>
    <w:rsid w:val="003C2DDD"/>
    <w:rsid w:val="003C6499"/>
    <w:rsid w:val="003C6EB8"/>
    <w:rsid w:val="003C6EF1"/>
    <w:rsid w:val="003D3146"/>
    <w:rsid w:val="003E013E"/>
    <w:rsid w:val="003E2B66"/>
    <w:rsid w:val="003E4B81"/>
    <w:rsid w:val="003E5833"/>
    <w:rsid w:val="003E61C3"/>
    <w:rsid w:val="003F03BC"/>
    <w:rsid w:val="003F35C4"/>
    <w:rsid w:val="003F396B"/>
    <w:rsid w:val="00400D56"/>
    <w:rsid w:val="00402213"/>
    <w:rsid w:val="0040727A"/>
    <w:rsid w:val="00411E5F"/>
    <w:rsid w:val="0042775A"/>
    <w:rsid w:val="00430683"/>
    <w:rsid w:val="00432703"/>
    <w:rsid w:val="00436BCC"/>
    <w:rsid w:val="0044293E"/>
    <w:rsid w:val="00450BBA"/>
    <w:rsid w:val="004533A5"/>
    <w:rsid w:val="00455A1A"/>
    <w:rsid w:val="004576DA"/>
    <w:rsid w:val="00465B74"/>
    <w:rsid w:val="00466A91"/>
    <w:rsid w:val="004739D3"/>
    <w:rsid w:val="00474268"/>
    <w:rsid w:val="004742C3"/>
    <w:rsid w:val="00477006"/>
    <w:rsid w:val="004775A0"/>
    <w:rsid w:val="00482762"/>
    <w:rsid w:val="004845DB"/>
    <w:rsid w:val="00493CA9"/>
    <w:rsid w:val="004956A9"/>
    <w:rsid w:val="00496178"/>
    <w:rsid w:val="00497169"/>
    <w:rsid w:val="004A0878"/>
    <w:rsid w:val="004A3611"/>
    <w:rsid w:val="004C59B0"/>
    <w:rsid w:val="004C745D"/>
    <w:rsid w:val="004D0033"/>
    <w:rsid w:val="004D1F44"/>
    <w:rsid w:val="004D5BF9"/>
    <w:rsid w:val="004D7819"/>
    <w:rsid w:val="004E3B62"/>
    <w:rsid w:val="004F0E22"/>
    <w:rsid w:val="004F1B2E"/>
    <w:rsid w:val="004F2148"/>
    <w:rsid w:val="004F3FDD"/>
    <w:rsid w:val="004F43E3"/>
    <w:rsid w:val="004F7B2F"/>
    <w:rsid w:val="00503183"/>
    <w:rsid w:val="005039F9"/>
    <w:rsid w:val="005153B2"/>
    <w:rsid w:val="00516863"/>
    <w:rsid w:val="005174F5"/>
    <w:rsid w:val="0051768E"/>
    <w:rsid w:val="00523934"/>
    <w:rsid w:val="00525DB9"/>
    <w:rsid w:val="005313DF"/>
    <w:rsid w:val="0053540B"/>
    <w:rsid w:val="00536D28"/>
    <w:rsid w:val="00543A8E"/>
    <w:rsid w:val="00544994"/>
    <w:rsid w:val="00553869"/>
    <w:rsid w:val="00556447"/>
    <w:rsid w:val="00563A9C"/>
    <w:rsid w:val="00570AB3"/>
    <w:rsid w:val="0057419C"/>
    <w:rsid w:val="00575FCE"/>
    <w:rsid w:val="00576E54"/>
    <w:rsid w:val="00581691"/>
    <w:rsid w:val="00583CD5"/>
    <w:rsid w:val="00583D6D"/>
    <w:rsid w:val="00583D71"/>
    <w:rsid w:val="00596140"/>
    <w:rsid w:val="005A0FB1"/>
    <w:rsid w:val="005A2B24"/>
    <w:rsid w:val="005B2029"/>
    <w:rsid w:val="005B2411"/>
    <w:rsid w:val="005B2A32"/>
    <w:rsid w:val="005B510C"/>
    <w:rsid w:val="005B572F"/>
    <w:rsid w:val="005B66A9"/>
    <w:rsid w:val="005B6C31"/>
    <w:rsid w:val="005C10CF"/>
    <w:rsid w:val="005C50D2"/>
    <w:rsid w:val="005D12D7"/>
    <w:rsid w:val="005D18A5"/>
    <w:rsid w:val="005D22B4"/>
    <w:rsid w:val="005D6C5D"/>
    <w:rsid w:val="005D6E22"/>
    <w:rsid w:val="005E74A8"/>
    <w:rsid w:val="005F496C"/>
    <w:rsid w:val="005F69C8"/>
    <w:rsid w:val="0060741F"/>
    <w:rsid w:val="00607A90"/>
    <w:rsid w:val="00610547"/>
    <w:rsid w:val="0062125B"/>
    <w:rsid w:val="00621E97"/>
    <w:rsid w:val="00622525"/>
    <w:rsid w:val="00624882"/>
    <w:rsid w:val="00625130"/>
    <w:rsid w:val="006255E7"/>
    <w:rsid w:val="00625C25"/>
    <w:rsid w:val="0063082F"/>
    <w:rsid w:val="00631231"/>
    <w:rsid w:val="006410B3"/>
    <w:rsid w:val="006436F3"/>
    <w:rsid w:val="0064734B"/>
    <w:rsid w:val="006529DC"/>
    <w:rsid w:val="00656CD7"/>
    <w:rsid w:val="00663EAE"/>
    <w:rsid w:val="00670B03"/>
    <w:rsid w:val="00671555"/>
    <w:rsid w:val="00673616"/>
    <w:rsid w:val="006758BE"/>
    <w:rsid w:val="00680655"/>
    <w:rsid w:val="00680999"/>
    <w:rsid w:val="00680A7D"/>
    <w:rsid w:val="00683E3E"/>
    <w:rsid w:val="00690B6B"/>
    <w:rsid w:val="00691FAD"/>
    <w:rsid w:val="006A40EC"/>
    <w:rsid w:val="006A4CA6"/>
    <w:rsid w:val="006A5028"/>
    <w:rsid w:val="006B0964"/>
    <w:rsid w:val="006B2280"/>
    <w:rsid w:val="006B7432"/>
    <w:rsid w:val="006B7866"/>
    <w:rsid w:val="006C24E0"/>
    <w:rsid w:val="006C26AF"/>
    <w:rsid w:val="006C5114"/>
    <w:rsid w:val="006D40F5"/>
    <w:rsid w:val="006D5514"/>
    <w:rsid w:val="006D682B"/>
    <w:rsid w:val="006E27E9"/>
    <w:rsid w:val="006F0BC5"/>
    <w:rsid w:val="006F1527"/>
    <w:rsid w:val="00700ECD"/>
    <w:rsid w:val="00705946"/>
    <w:rsid w:val="00706F5A"/>
    <w:rsid w:val="00707906"/>
    <w:rsid w:val="00712125"/>
    <w:rsid w:val="00712B14"/>
    <w:rsid w:val="00714E9D"/>
    <w:rsid w:val="00716C6E"/>
    <w:rsid w:val="0072166E"/>
    <w:rsid w:val="00722F72"/>
    <w:rsid w:val="00730504"/>
    <w:rsid w:val="0073347C"/>
    <w:rsid w:val="007438E5"/>
    <w:rsid w:val="00744B19"/>
    <w:rsid w:val="0074618E"/>
    <w:rsid w:val="00746E67"/>
    <w:rsid w:val="007508C3"/>
    <w:rsid w:val="00751CBC"/>
    <w:rsid w:val="00752EE3"/>
    <w:rsid w:val="00753778"/>
    <w:rsid w:val="00756CAB"/>
    <w:rsid w:val="007577EA"/>
    <w:rsid w:val="00760388"/>
    <w:rsid w:val="00762B6D"/>
    <w:rsid w:val="0076371D"/>
    <w:rsid w:val="00765943"/>
    <w:rsid w:val="00767F92"/>
    <w:rsid w:val="00770C20"/>
    <w:rsid w:val="0078736E"/>
    <w:rsid w:val="007A24EE"/>
    <w:rsid w:val="007A306A"/>
    <w:rsid w:val="007A3626"/>
    <w:rsid w:val="007A6C79"/>
    <w:rsid w:val="007A7AAB"/>
    <w:rsid w:val="007B6C3D"/>
    <w:rsid w:val="007D521B"/>
    <w:rsid w:val="007D58C9"/>
    <w:rsid w:val="007E1D76"/>
    <w:rsid w:val="007E4AF7"/>
    <w:rsid w:val="007F18DC"/>
    <w:rsid w:val="007F1A9C"/>
    <w:rsid w:val="007F6A16"/>
    <w:rsid w:val="00807E5C"/>
    <w:rsid w:val="00813570"/>
    <w:rsid w:val="00820DED"/>
    <w:rsid w:val="00824FA5"/>
    <w:rsid w:val="0083477C"/>
    <w:rsid w:val="00836DCF"/>
    <w:rsid w:val="00841D6D"/>
    <w:rsid w:val="00842038"/>
    <w:rsid w:val="00846C06"/>
    <w:rsid w:val="00855CD8"/>
    <w:rsid w:val="00857572"/>
    <w:rsid w:val="0086073E"/>
    <w:rsid w:val="0086195D"/>
    <w:rsid w:val="00862AB0"/>
    <w:rsid w:val="0086585C"/>
    <w:rsid w:val="00871D14"/>
    <w:rsid w:val="00872AC3"/>
    <w:rsid w:val="00872F68"/>
    <w:rsid w:val="00874B86"/>
    <w:rsid w:val="00875DA5"/>
    <w:rsid w:val="0087668F"/>
    <w:rsid w:val="00893C3B"/>
    <w:rsid w:val="00897049"/>
    <w:rsid w:val="00897D94"/>
    <w:rsid w:val="008A4C74"/>
    <w:rsid w:val="008A632F"/>
    <w:rsid w:val="008B08C6"/>
    <w:rsid w:val="008B7399"/>
    <w:rsid w:val="008B7D84"/>
    <w:rsid w:val="008C4742"/>
    <w:rsid w:val="008C60C7"/>
    <w:rsid w:val="008C65B6"/>
    <w:rsid w:val="008D00DC"/>
    <w:rsid w:val="008D4103"/>
    <w:rsid w:val="008D47AF"/>
    <w:rsid w:val="008D76D2"/>
    <w:rsid w:val="008E4390"/>
    <w:rsid w:val="008E5528"/>
    <w:rsid w:val="008E6DF8"/>
    <w:rsid w:val="008F746D"/>
    <w:rsid w:val="0090248F"/>
    <w:rsid w:val="00906C6A"/>
    <w:rsid w:val="00912D78"/>
    <w:rsid w:val="0091617A"/>
    <w:rsid w:val="00917A5B"/>
    <w:rsid w:val="0092108D"/>
    <w:rsid w:val="00921EDC"/>
    <w:rsid w:val="00924289"/>
    <w:rsid w:val="00924F21"/>
    <w:rsid w:val="00926B77"/>
    <w:rsid w:val="00927356"/>
    <w:rsid w:val="00927766"/>
    <w:rsid w:val="00927BCE"/>
    <w:rsid w:val="00927E24"/>
    <w:rsid w:val="009307AC"/>
    <w:rsid w:val="00932A14"/>
    <w:rsid w:val="00932A30"/>
    <w:rsid w:val="009359BC"/>
    <w:rsid w:val="00941B76"/>
    <w:rsid w:val="009430A1"/>
    <w:rsid w:val="0094329F"/>
    <w:rsid w:val="00946F95"/>
    <w:rsid w:val="00947DF8"/>
    <w:rsid w:val="00947E7B"/>
    <w:rsid w:val="009501FB"/>
    <w:rsid w:val="0095195A"/>
    <w:rsid w:val="00960CB1"/>
    <w:rsid w:val="00961078"/>
    <w:rsid w:val="009678DE"/>
    <w:rsid w:val="00967DEC"/>
    <w:rsid w:val="00973F67"/>
    <w:rsid w:val="009744A9"/>
    <w:rsid w:val="00975FF9"/>
    <w:rsid w:val="00977B18"/>
    <w:rsid w:val="00984028"/>
    <w:rsid w:val="00992F01"/>
    <w:rsid w:val="009947D7"/>
    <w:rsid w:val="009951A3"/>
    <w:rsid w:val="0099538B"/>
    <w:rsid w:val="00996077"/>
    <w:rsid w:val="009A0A5F"/>
    <w:rsid w:val="009A1369"/>
    <w:rsid w:val="009A155F"/>
    <w:rsid w:val="009A4F0B"/>
    <w:rsid w:val="009B3568"/>
    <w:rsid w:val="009C0606"/>
    <w:rsid w:val="009C0DDA"/>
    <w:rsid w:val="009C16F8"/>
    <w:rsid w:val="009C7B57"/>
    <w:rsid w:val="009D0CAC"/>
    <w:rsid w:val="009D5798"/>
    <w:rsid w:val="009E0D97"/>
    <w:rsid w:val="009E0E4C"/>
    <w:rsid w:val="009E1338"/>
    <w:rsid w:val="009E2C98"/>
    <w:rsid w:val="009F3324"/>
    <w:rsid w:val="009F35B3"/>
    <w:rsid w:val="009F494B"/>
    <w:rsid w:val="00A0125F"/>
    <w:rsid w:val="00A10A7C"/>
    <w:rsid w:val="00A115B5"/>
    <w:rsid w:val="00A11DC0"/>
    <w:rsid w:val="00A11E6E"/>
    <w:rsid w:val="00A12DFD"/>
    <w:rsid w:val="00A165EE"/>
    <w:rsid w:val="00A21B6B"/>
    <w:rsid w:val="00A21BD7"/>
    <w:rsid w:val="00A30772"/>
    <w:rsid w:val="00A30BE1"/>
    <w:rsid w:val="00A41FBB"/>
    <w:rsid w:val="00A42384"/>
    <w:rsid w:val="00A424CD"/>
    <w:rsid w:val="00A47132"/>
    <w:rsid w:val="00A47A5D"/>
    <w:rsid w:val="00A52930"/>
    <w:rsid w:val="00A52CED"/>
    <w:rsid w:val="00A550C5"/>
    <w:rsid w:val="00A574FE"/>
    <w:rsid w:val="00A610C6"/>
    <w:rsid w:val="00A63F76"/>
    <w:rsid w:val="00A6440D"/>
    <w:rsid w:val="00A655C7"/>
    <w:rsid w:val="00A663CE"/>
    <w:rsid w:val="00A66D75"/>
    <w:rsid w:val="00A70A40"/>
    <w:rsid w:val="00A746BA"/>
    <w:rsid w:val="00A761E0"/>
    <w:rsid w:val="00A77398"/>
    <w:rsid w:val="00A80763"/>
    <w:rsid w:val="00A81A66"/>
    <w:rsid w:val="00A83107"/>
    <w:rsid w:val="00A92363"/>
    <w:rsid w:val="00AA3513"/>
    <w:rsid w:val="00AA7D55"/>
    <w:rsid w:val="00AB240E"/>
    <w:rsid w:val="00AB2B9A"/>
    <w:rsid w:val="00AB2D8F"/>
    <w:rsid w:val="00AB57A2"/>
    <w:rsid w:val="00AB7D90"/>
    <w:rsid w:val="00AC1EFD"/>
    <w:rsid w:val="00AC3823"/>
    <w:rsid w:val="00AC3B07"/>
    <w:rsid w:val="00AC74F1"/>
    <w:rsid w:val="00AD1207"/>
    <w:rsid w:val="00AD356A"/>
    <w:rsid w:val="00AD3881"/>
    <w:rsid w:val="00AD6485"/>
    <w:rsid w:val="00AD6ED8"/>
    <w:rsid w:val="00AD7A09"/>
    <w:rsid w:val="00AE2485"/>
    <w:rsid w:val="00AE6B71"/>
    <w:rsid w:val="00B01B42"/>
    <w:rsid w:val="00B1128C"/>
    <w:rsid w:val="00B12198"/>
    <w:rsid w:val="00B1490E"/>
    <w:rsid w:val="00B23D42"/>
    <w:rsid w:val="00B34CB1"/>
    <w:rsid w:val="00B35577"/>
    <w:rsid w:val="00B44720"/>
    <w:rsid w:val="00B4568C"/>
    <w:rsid w:val="00B465E6"/>
    <w:rsid w:val="00B475F1"/>
    <w:rsid w:val="00B52834"/>
    <w:rsid w:val="00B548A3"/>
    <w:rsid w:val="00B57B21"/>
    <w:rsid w:val="00B57CED"/>
    <w:rsid w:val="00B7304C"/>
    <w:rsid w:val="00B73EFC"/>
    <w:rsid w:val="00B75D1E"/>
    <w:rsid w:val="00B816B0"/>
    <w:rsid w:val="00B856BE"/>
    <w:rsid w:val="00B856FC"/>
    <w:rsid w:val="00B87068"/>
    <w:rsid w:val="00BA1780"/>
    <w:rsid w:val="00BB0130"/>
    <w:rsid w:val="00BB2106"/>
    <w:rsid w:val="00BB251E"/>
    <w:rsid w:val="00BB5543"/>
    <w:rsid w:val="00BB6541"/>
    <w:rsid w:val="00BB7DE3"/>
    <w:rsid w:val="00BC48A8"/>
    <w:rsid w:val="00BC63E9"/>
    <w:rsid w:val="00BD26A4"/>
    <w:rsid w:val="00BD2B9A"/>
    <w:rsid w:val="00BD58CC"/>
    <w:rsid w:val="00BE0D68"/>
    <w:rsid w:val="00BE3993"/>
    <w:rsid w:val="00BF67B7"/>
    <w:rsid w:val="00BF67BC"/>
    <w:rsid w:val="00BF7AAB"/>
    <w:rsid w:val="00C007DC"/>
    <w:rsid w:val="00C07D92"/>
    <w:rsid w:val="00C10B55"/>
    <w:rsid w:val="00C14353"/>
    <w:rsid w:val="00C15581"/>
    <w:rsid w:val="00C16375"/>
    <w:rsid w:val="00C17045"/>
    <w:rsid w:val="00C2024B"/>
    <w:rsid w:val="00C26A68"/>
    <w:rsid w:val="00C3452A"/>
    <w:rsid w:val="00C35C7E"/>
    <w:rsid w:val="00C379EB"/>
    <w:rsid w:val="00C44863"/>
    <w:rsid w:val="00C45924"/>
    <w:rsid w:val="00C55973"/>
    <w:rsid w:val="00C66E29"/>
    <w:rsid w:val="00C714B3"/>
    <w:rsid w:val="00C73F68"/>
    <w:rsid w:val="00C74C40"/>
    <w:rsid w:val="00C76CC9"/>
    <w:rsid w:val="00C877D0"/>
    <w:rsid w:val="00C87F16"/>
    <w:rsid w:val="00C940F2"/>
    <w:rsid w:val="00C952E9"/>
    <w:rsid w:val="00C96C87"/>
    <w:rsid w:val="00CA387B"/>
    <w:rsid w:val="00CA5739"/>
    <w:rsid w:val="00CB0C14"/>
    <w:rsid w:val="00CB70D0"/>
    <w:rsid w:val="00CB7516"/>
    <w:rsid w:val="00CB7A1E"/>
    <w:rsid w:val="00CC03F8"/>
    <w:rsid w:val="00CC326B"/>
    <w:rsid w:val="00CC398B"/>
    <w:rsid w:val="00CC3E85"/>
    <w:rsid w:val="00CD56D5"/>
    <w:rsid w:val="00CD71BE"/>
    <w:rsid w:val="00CD7861"/>
    <w:rsid w:val="00CE0442"/>
    <w:rsid w:val="00CE0FFB"/>
    <w:rsid w:val="00CE2123"/>
    <w:rsid w:val="00CE5B3C"/>
    <w:rsid w:val="00CE6259"/>
    <w:rsid w:val="00CF1363"/>
    <w:rsid w:val="00CF3B55"/>
    <w:rsid w:val="00CF746C"/>
    <w:rsid w:val="00CF7980"/>
    <w:rsid w:val="00D10C7D"/>
    <w:rsid w:val="00D15024"/>
    <w:rsid w:val="00D15E32"/>
    <w:rsid w:val="00D161A9"/>
    <w:rsid w:val="00D21380"/>
    <w:rsid w:val="00D26497"/>
    <w:rsid w:val="00D27F21"/>
    <w:rsid w:val="00D3585E"/>
    <w:rsid w:val="00D52E6E"/>
    <w:rsid w:val="00D61134"/>
    <w:rsid w:val="00D6125D"/>
    <w:rsid w:val="00D62A1D"/>
    <w:rsid w:val="00D65A3E"/>
    <w:rsid w:val="00D665B6"/>
    <w:rsid w:val="00D76B77"/>
    <w:rsid w:val="00D800CE"/>
    <w:rsid w:val="00D83550"/>
    <w:rsid w:val="00D85D90"/>
    <w:rsid w:val="00D8608E"/>
    <w:rsid w:val="00D86529"/>
    <w:rsid w:val="00D86620"/>
    <w:rsid w:val="00D8663A"/>
    <w:rsid w:val="00D86DFB"/>
    <w:rsid w:val="00DA0796"/>
    <w:rsid w:val="00DA13D4"/>
    <w:rsid w:val="00DA14DC"/>
    <w:rsid w:val="00DA52B8"/>
    <w:rsid w:val="00DA6A07"/>
    <w:rsid w:val="00DB4919"/>
    <w:rsid w:val="00DB4A25"/>
    <w:rsid w:val="00DB4BA3"/>
    <w:rsid w:val="00DB7679"/>
    <w:rsid w:val="00DC3131"/>
    <w:rsid w:val="00DC6EC8"/>
    <w:rsid w:val="00DD005C"/>
    <w:rsid w:val="00DD4523"/>
    <w:rsid w:val="00DD739C"/>
    <w:rsid w:val="00DE00A2"/>
    <w:rsid w:val="00DF0496"/>
    <w:rsid w:val="00DF198E"/>
    <w:rsid w:val="00DF569C"/>
    <w:rsid w:val="00DF762C"/>
    <w:rsid w:val="00E02599"/>
    <w:rsid w:val="00E072B5"/>
    <w:rsid w:val="00E25492"/>
    <w:rsid w:val="00E25E38"/>
    <w:rsid w:val="00E37216"/>
    <w:rsid w:val="00E45896"/>
    <w:rsid w:val="00E46E4E"/>
    <w:rsid w:val="00E66E64"/>
    <w:rsid w:val="00E70501"/>
    <w:rsid w:val="00E71714"/>
    <w:rsid w:val="00E73CA2"/>
    <w:rsid w:val="00E74BFE"/>
    <w:rsid w:val="00E7778B"/>
    <w:rsid w:val="00E82B9A"/>
    <w:rsid w:val="00E839D2"/>
    <w:rsid w:val="00E85E91"/>
    <w:rsid w:val="00E920D6"/>
    <w:rsid w:val="00E92825"/>
    <w:rsid w:val="00EA11F1"/>
    <w:rsid w:val="00EB0BD1"/>
    <w:rsid w:val="00EB1571"/>
    <w:rsid w:val="00EB6AB7"/>
    <w:rsid w:val="00EC1ACE"/>
    <w:rsid w:val="00EC4420"/>
    <w:rsid w:val="00EC5690"/>
    <w:rsid w:val="00EC7AF9"/>
    <w:rsid w:val="00ED07CB"/>
    <w:rsid w:val="00ED111C"/>
    <w:rsid w:val="00ED2BD2"/>
    <w:rsid w:val="00EE0D6B"/>
    <w:rsid w:val="00EE317E"/>
    <w:rsid w:val="00EF4A4D"/>
    <w:rsid w:val="00EF58FB"/>
    <w:rsid w:val="00EF6DE4"/>
    <w:rsid w:val="00F00A1A"/>
    <w:rsid w:val="00F02566"/>
    <w:rsid w:val="00F13EE7"/>
    <w:rsid w:val="00F21118"/>
    <w:rsid w:val="00F21A2F"/>
    <w:rsid w:val="00F2296D"/>
    <w:rsid w:val="00F26EAF"/>
    <w:rsid w:val="00F321EB"/>
    <w:rsid w:val="00F45688"/>
    <w:rsid w:val="00F551E4"/>
    <w:rsid w:val="00F612EC"/>
    <w:rsid w:val="00F63E29"/>
    <w:rsid w:val="00F729A8"/>
    <w:rsid w:val="00F75F16"/>
    <w:rsid w:val="00F8450E"/>
    <w:rsid w:val="00F84D84"/>
    <w:rsid w:val="00F8543B"/>
    <w:rsid w:val="00F90970"/>
    <w:rsid w:val="00F94A43"/>
    <w:rsid w:val="00F94D0C"/>
    <w:rsid w:val="00F967FE"/>
    <w:rsid w:val="00FA0B6D"/>
    <w:rsid w:val="00FA3BA1"/>
    <w:rsid w:val="00FA5589"/>
    <w:rsid w:val="00FA7519"/>
    <w:rsid w:val="00FB4EB6"/>
    <w:rsid w:val="00FB7C5F"/>
    <w:rsid w:val="00FC374A"/>
    <w:rsid w:val="00FD3171"/>
    <w:rsid w:val="00FD4817"/>
    <w:rsid w:val="00FD5F64"/>
    <w:rsid w:val="00FE3A95"/>
    <w:rsid w:val="00FE65D1"/>
    <w:rsid w:val="00FE7B76"/>
    <w:rsid w:val="00FF1859"/>
    <w:rsid w:val="00FF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18E"/>
    <w:pPr>
      <w:widowControl w:val="0"/>
      <w:suppressAutoHyphens/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7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98"/>
    <w:rPr>
      <w:rFonts w:ascii="Segoe UI" w:eastAsia="DejaVu Sans" w:hAnsi="Segoe UI" w:cs="Segoe UI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D86620"/>
    <w:pPr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character" w:customStyle="1" w:styleId="A13">
    <w:name w:val="A13"/>
    <w:uiPriority w:val="99"/>
    <w:rsid w:val="00380803"/>
    <w:rPr>
      <w:rFonts w:cs="Humanst521EU"/>
      <w:color w:val="000000"/>
      <w:sz w:val="15"/>
      <w:szCs w:val="15"/>
    </w:rPr>
  </w:style>
  <w:style w:type="paragraph" w:customStyle="1" w:styleId="Pa11">
    <w:name w:val="Pa11"/>
    <w:basedOn w:val="Normalny"/>
    <w:next w:val="Normalny"/>
    <w:uiPriority w:val="99"/>
    <w:rsid w:val="00380803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Humanst521EU" w:eastAsiaTheme="minorHAnsi" w:hAnsi="Humanst521EU" w:cstheme="minorBidi"/>
      <w:lang w:eastAsia="en-US" w:bidi="ar-SA"/>
    </w:rPr>
  </w:style>
  <w:style w:type="character" w:customStyle="1" w:styleId="A14">
    <w:name w:val="A14"/>
    <w:uiPriority w:val="99"/>
    <w:rsid w:val="00380803"/>
    <w:rPr>
      <w:rFonts w:cs="Humanst521EU"/>
      <w:color w:val="000000"/>
      <w:sz w:val="15"/>
      <w:szCs w:val="15"/>
    </w:rPr>
  </w:style>
  <w:style w:type="paragraph" w:customStyle="1" w:styleId="Default">
    <w:name w:val="Default"/>
    <w:rsid w:val="006D55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F909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A746BA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3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87B"/>
    <w:pPr>
      <w:widowControl/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87B"/>
    <w:rPr>
      <w:sz w:val="20"/>
      <w:szCs w:val="20"/>
    </w:rPr>
  </w:style>
  <w:style w:type="character" w:customStyle="1" w:styleId="Domylnaczcionkaakapitu1">
    <w:name w:val="Domyślna czcionka akapitu1"/>
    <w:rsid w:val="00A761E0"/>
  </w:style>
  <w:style w:type="paragraph" w:styleId="Akapitzlist">
    <w:name w:val="List Paragraph"/>
    <w:basedOn w:val="Normalny"/>
    <w:uiPriority w:val="34"/>
    <w:qFormat/>
    <w:rsid w:val="00C952E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E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E5B"/>
    <w:rPr>
      <w:rFonts w:ascii="DejaVu Sans" w:eastAsia="DejaVu Sans" w:hAnsi="DejaVu Sans" w:cs="DejaVu Sans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E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B18"/>
    <w:pPr>
      <w:widowControl w:val="0"/>
      <w:suppressAutoHyphens/>
      <w:spacing w:after="0"/>
    </w:pPr>
    <w:rPr>
      <w:rFonts w:ascii="DejaVu Sans" w:eastAsia="DejaVu Sans" w:hAnsi="DejaVu Sans" w:cs="DejaVu Sans"/>
      <w:b/>
      <w:bCs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B18"/>
    <w:rPr>
      <w:rFonts w:ascii="DejaVu Sans" w:eastAsia="DejaVu Sans" w:hAnsi="DejaVu Sans" w:cs="DejaVu Sans"/>
      <w:b/>
      <w:bCs/>
      <w:sz w:val="20"/>
      <w:szCs w:val="20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7948D-4C81-4339-B470-7CAC2D7D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2496</Words>
  <Characters>14978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Agnieszka</cp:lastModifiedBy>
  <cp:revision>3</cp:revision>
  <dcterms:created xsi:type="dcterms:W3CDTF">2018-09-15T20:38:00Z</dcterms:created>
  <dcterms:modified xsi:type="dcterms:W3CDTF">2018-09-15T20:56:00Z</dcterms:modified>
</cp:coreProperties>
</file>