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2FC" w:rsidRPr="00B345CB" w:rsidRDefault="009D4EF4" w:rsidP="00B345CB">
      <w:pPr>
        <w:pStyle w:val="Nagwek2"/>
      </w:pPr>
      <w:r w:rsidRPr="00B345CB">
        <w:t xml:space="preserve">Plan wynikowy z wymaganiami edukacyjnymi przedmiotu </w:t>
      </w:r>
    </w:p>
    <w:p w:rsidR="00CE32FC" w:rsidRPr="00B345CB" w:rsidRDefault="009D4EF4" w:rsidP="00B345CB">
      <w:pPr>
        <w:pStyle w:val="Nagwek2"/>
      </w:pPr>
      <w:r w:rsidRPr="00B345CB">
        <w:t>zajęcia techniczne dla klasy 4</w:t>
      </w:r>
      <w:r w:rsidR="00F83EB5">
        <w:t>–</w:t>
      </w:r>
      <w:r w:rsidR="0063211B" w:rsidRPr="00B345CB">
        <w:t>6</w:t>
      </w:r>
      <w:r w:rsidRPr="00B345CB">
        <w:t xml:space="preserve"> szkoły podstawowej </w:t>
      </w:r>
    </w:p>
    <w:p w:rsidR="00CE32FC" w:rsidRPr="00B345CB" w:rsidRDefault="009D4EF4" w:rsidP="002A052D">
      <w:pPr>
        <w:pStyle w:val="Podtytu"/>
        <w:jc w:val="left"/>
      </w:pPr>
      <w:r w:rsidRPr="00B345CB">
        <w:t>Część komunikacyjna</w:t>
      </w:r>
    </w:p>
    <w:tbl>
      <w:tblPr>
        <w:tblW w:w="14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81"/>
        <w:gridCol w:w="2381"/>
        <w:gridCol w:w="2357"/>
      </w:tblGrid>
      <w:tr w:rsidR="00CE32FC" w:rsidRPr="00B345CB" w:rsidTr="00F06A24">
        <w:trPr>
          <w:trHeight w:val="900"/>
        </w:trPr>
        <w:tc>
          <w:tcPr>
            <w:tcW w:w="2357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Temat (rozumiany jako lekcja)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dopuszczająca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dostateczna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dobra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bardzo dobra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celująca</w:t>
            </w:r>
          </w:p>
        </w:tc>
      </w:tr>
      <w:tr w:rsidR="00CE32FC" w:rsidRPr="00B345CB" w:rsidTr="00F06A24">
        <w:tc>
          <w:tcPr>
            <w:tcW w:w="14190" w:type="dxa"/>
            <w:gridSpan w:val="6"/>
            <w:shd w:val="clear" w:color="auto" w:fill="auto"/>
            <w:vAlign w:val="center"/>
          </w:tcPr>
          <w:p w:rsidR="00CE32FC" w:rsidRPr="00B345CB" w:rsidRDefault="00CE32FC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CE32FC" w:rsidRPr="00617427" w:rsidRDefault="00F06A2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617427">
              <w:rPr>
                <w:rStyle w:val="Pogrubienie"/>
                <w:color w:val="FF0000"/>
              </w:rPr>
              <w:t xml:space="preserve">Dział 1. </w:t>
            </w:r>
            <w:r w:rsidR="009D4EF4" w:rsidRPr="00617427">
              <w:rPr>
                <w:rStyle w:val="Pogrubienie"/>
                <w:color w:val="FF0000"/>
              </w:rPr>
              <w:t>Uczeń jako pieszy i pasażer</w:t>
            </w:r>
          </w:p>
          <w:p w:rsidR="00CE32FC" w:rsidRPr="00B345CB" w:rsidRDefault="00CE32FC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1.1. Zasady pracy na lekc</w:t>
            </w:r>
            <w:r w:rsidR="00617427">
              <w:rPr>
                <w:rStyle w:val="Pogrubienie"/>
              </w:rPr>
              <w:t>jach wychowania komunikacyjnego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regulamin pracowni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jakie zasady będą obowiązywać na lekcji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zna </w:t>
            </w:r>
            <w:r w:rsidRPr="00B345CB">
              <w:t xml:space="preserve">zasady zawarte w regulaminie </w:t>
            </w:r>
            <w:r w:rsidR="009D4EF4" w:rsidRPr="00B345CB">
              <w:t>i stosuje się do</w:t>
            </w:r>
            <w:r w:rsidRPr="00B345CB">
              <w:t xml:space="preserve"> nich,</w:t>
            </w:r>
            <w:r w:rsidR="009D4EF4" w:rsidRPr="00B345CB">
              <w:t xml:space="preserve">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przedmiotowe zasady oceniania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gdzie znajduje się apteczka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zna </w:t>
            </w:r>
            <w:r w:rsidRPr="00B345CB">
              <w:t xml:space="preserve">zasady zawarte w regulaminie </w:t>
            </w:r>
            <w:r w:rsidR="009D4EF4" w:rsidRPr="00B345CB">
              <w:t>i stosuje się do</w:t>
            </w:r>
            <w:r w:rsidR="00F83EB5">
              <w:t xml:space="preserve"> </w:t>
            </w:r>
            <w:r w:rsidRPr="00B345CB">
              <w:t>nich.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zakres materiału z techniki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zna </w:t>
            </w:r>
            <w:r w:rsidRPr="00B345CB">
              <w:t xml:space="preserve">zasady zawarte w regulaminie </w:t>
            </w:r>
            <w:r w:rsidR="009D4EF4" w:rsidRPr="00B345CB">
              <w:t xml:space="preserve">i stosuje się do </w:t>
            </w:r>
            <w:r w:rsidRPr="00B345CB">
              <w:t>nich,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zawartość apteczki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jak postępować w razie wypadku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kryteria ocen z techniki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617427">
              <w:t xml:space="preserve"> </w:t>
            </w:r>
            <w:r w:rsidR="009D4EF4" w:rsidRPr="00B345CB">
              <w:t xml:space="preserve">zna </w:t>
            </w:r>
            <w:r w:rsidRPr="00B345CB">
              <w:t xml:space="preserve">zasady zawarte w regulaminie </w:t>
            </w:r>
            <w:r w:rsidR="009D4EF4" w:rsidRPr="00B345CB">
              <w:t xml:space="preserve">i stosuje się do </w:t>
            </w:r>
            <w:r w:rsidRPr="00B345CB">
              <w:t>nich,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zawartość apteczki i potrafi z niej korzystać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prawidłowo wykonuje czynności</w:t>
            </w:r>
            <w:r w:rsidR="00F83EB5">
              <w:t xml:space="preserve"> </w:t>
            </w:r>
            <w:r w:rsidR="009D4EF4" w:rsidRPr="00B345CB">
              <w:t>w ramach udzielania pierwszej pomocy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1.2</w:t>
            </w:r>
            <w:r w:rsidR="00F709F9">
              <w:rPr>
                <w:rStyle w:val="Pogrubienie"/>
              </w:rPr>
              <w:t>.</w:t>
            </w:r>
            <w:r>
              <w:rPr>
                <w:rStyle w:val="Pogrubienie"/>
              </w:rPr>
              <w:t xml:space="preserve"> Uczestnicy ruchu drogowego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pojęcia dotyczące uczestnika ruchu drogowego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co zawiera </w:t>
            </w:r>
            <w:r w:rsidRPr="00B345CB">
              <w:t>K</w:t>
            </w:r>
            <w:r w:rsidR="009D4EF4" w:rsidRPr="00B345CB">
              <w:t>odeks drogowy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uczestników ruchu drogowego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zna wybrane zasady zawarte w </w:t>
            </w:r>
            <w:r w:rsidRPr="00B345CB">
              <w:t>K</w:t>
            </w:r>
            <w:r w:rsidR="009D4EF4" w:rsidRPr="00B345CB">
              <w:t>odeksie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obowiązki pieszego i pasażera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omawia zasady zawarte w </w:t>
            </w:r>
            <w:r w:rsidRPr="00B345CB">
              <w:t>K</w:t>
            </w:r>
            <w:r w:rsidR="009D4EF4" w:rsidRPr="00B345CB">
              <w:t>odeksie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charakteryzuje uczestników ruchu drogowego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przestrzega zasad zawart</w:t>
            </w:r>
            <w:r w:rsidRPr="00B345CB">
              <w:t>ych</w:t>
            </w:r>
            <w:r w:rsidR="009D4EF4" w:rsidRPr="00B345CB">
              <w:t xml:space="preserve"> w </w:t>
            </w:r>
            <w:r w:rsidRPr="00B345CB">
              <w:t>K</w:t>
            </w:r>
            <w:r w:rsidR="009D4EF4" w:rsidRPr="00B345CB">
              <w:t>odeksie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prezentuje bezpieczną postawę na drodze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przewiduje skutki nieprzestrzegania zasad </w:t>
            </w:r>
            <w:r w:rsidRPr="00B345CB">
              <w:t>K</w:t>
            </w:r>
            <w:r w:rsidR="009D4EF4" w:rsidRPr="00B345CB">
              <w:t>odeksu drogowego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1.3. Co to jest droga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definicję drogi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definiuje elementy drogi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rodzaje</w:t>
            </w:r>
            <w:r w:rsidRPr="00B345CB">
              <w:t xml:space="preserve"> dróg</w:t>
            </w:r>
            <w:r w:rsidR="009D4EF4" w:rsidRPr="00B345CB">
              <w:t xml:space="preserve"> i elementy drogi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zagrożenia występujące w drodze do szkoły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rodzaje dróg i wymienia jej elementy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obserwuje otoczenie w drodze do szkoły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bezpiecznie pokonuje drogę do szkoły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omawia zagrożenia występujące </w:t>
            </w:r>
            <w:r w:rsidRPr="00B345CB">
              <w:t xml:space="preserve">w </w:t>
            </w:r>
            <w:r w:rsidR="009D4EF4" w:rsidRPr="00B345CB">
              <w:t>drodze ucznia do szkoły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bezpiecznie pokonuje drogę do szkoły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przewiduje i ocenia zagrożenia występujące </w:t>
            </w:r>
            <w:r w:rsidRPr="00B345CB">
              <w:t xml:space="preserve">w </w:t>
            </w:r>
            <w:r w:rsidR="009D4EF4" w:rsidRPr="00B345CB">
              <w:t>drodze do szkoły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omawia zachowania poprawiające bezpieczeństwo ucznia w </w:t>
            </w:r>
            <w:r w:rsidR="009D4EF4" w:rsidRPr="00B345CB">
              <w:lastRenderedPageBreak/>
              <w:t>drodze do szkoły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>1.4. Jakie obowiązki mają piesi?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zasady wpływające na bezpieczeństwo pieszych w ruchu drogowym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bezpieczeństwa pieszych i pieszych idących w kolumnie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oznakowanie pieszych i pieszych idących w kolumnie</w:t>
            </w:r>
            <w:r w:rsidRPr="00B345CB">
              <w:t>,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bezpieczeństwa dotyczące pieszych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95129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charakteryzuje zasady bezpiecznego poruszania się pieszych po drogach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niebezpieczne sytuacje na drodze i na chodniku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dobiera oznakowanie kolumny pieszych poruszających się w złych warunkach atmosferycznych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1.5. Zasady bezpiecznego korzystania </w:t>
            </w:r>
            <w:r w:rsidR="00617427">
              <w:rPr>
                <w:rStyle w:val="Pogrubienie"/>
              </w:rPr>
              <w:t>z publicznych środków lokomocji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rodzaje środków lokomocji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>wymienia rodzaje przystanków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zasady bezpiecznego korzystania ze środków lokomocji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>opisuje środki lokomocji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rodzaje przystanków</w:t>
            </w:r>
            <w:r w:rsidRPr="00B345CB">
              <w:t>,</w:t>
            </w:r>
            <w:r w:rsidR="00F83EB5">
              <w:t xml:space="preserve"> 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wymienia zasady wpływające na bezpieczeństwo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definiuje i omawia zasady bezpiecznego korzystania ze środków lokomocji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znaki znajdujące się w okolicy miejsc komunikacji publicznej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przewiduje i omawia skutki nieprzestrzegania zasad bezpiecznego korzystania ze środków lokomocji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1.6. Szkolne </w:t>
            </w:r>
            <w:r w:rsidR="00617427">
              <w:rPr>
                <w:rStyle w:val="Pogrubienie"/>
              </w:rPr>
              <w:t>wycieczki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przykłady czynnego wypoczynku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prawa i obowiązki uczestnika wycieczki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korzyści płynące z aktywnego spędzania wolnego czasu</w:t>
            </w:r>
            <w:r w:rsidR="00F83EB5">
              <w:t xml:space="preserve">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przygotowania do wycieczki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zachowania uczestników wycieczki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planuje wyjazdy zorganizowane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prawa i obowiązki uczestników wycieczki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tworzy program wycieczki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redaguje regulamin wycieczki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1.7. Dziecko w samochodzie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>podaje przykłady bezpiecznego przewożenia dziecka w samochodzie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</w:t>
            </w:r>
            <w:r w:rsidR="00F83EB5">
              <w:t xml:space="preserve"> </w:t>
            </w:r>
            <w:r w:rsidR="009D4EF4" w:rsidRPr="00B345CB">
              <w:t>bezpieczeństwa w czasie wsiadania i jazdy dziecka samochodem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elementy wpływające na sprawność pojazdu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przykłady</w:t>
            </w:r>
            <w:r w:rsidRPr="00B345CB">
              <w:t>,</w:t>
            </w:r>
            <w:r w:rsidR="009D4EF4" w:rsidRPr="00B345CB">
              <w:t xml:space="preserve"> które świadczą o sprawności pojazdu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czynniki wpływające na bezpieczeństwo osób będących w samochodzie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przewiduje i opisuje konsekwencje wynikające z nieprzestrzegania zasad bezpieczeństwa w samochodzie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1.8. Jak bezpiecznie przejść przez jezdnię?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zasady obowiązujące na </w:t>
            </w:r>
            <w:r w:rsidR="009D4EF4" w:rsidRPr="00B345CB">
              <w:lastRenderedPageBreak/>
              <w:t>przejściach przez jezdni</w:t>
            </w:r>
            <w:r w:rsidRPr="00B345CB">
              <w:t>ę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oznakowania znajdujące się na </w:t>
            </w:r>
            <w:r w:rsidR="009D4EF4" w:rsidRPr="00B345CB">
              <w:lastRenderedPageBreak/>
              <w:t>przejściach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</w:t>
            </w:r>
            <w:r w:rsidR="00F83EB5">
              <w:t xml:space="preserve"> </w:t>
            </w:r>
            <w:r w:rsidR="009D4EF4" w:rsidRPr="00B345CB">
              <w:t>niebezpieczeństwa na drodze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zasady bezpiecznego </w:t>
            </w:r>
            <w:r w:rsidR="009D4EF4" w:rsidRPr="00B345CB">
              <w:lastRenderedPageBreak/>
              <w:t>przechodzenia przez jezdni</w:t>
            </w:r>
            <w:r w:rsidRPr="00B345CB">
              <w:t>ę,</w:t>
            </w:r>
            <w:r w:rsidR="009D4EF4" w:rsidRPr="00B345CB">
              <w:t xml:space="preserve"> 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omawia oznakowanie przejść i sygnalizator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zasady kierowania ruchem przez </w:t>
            </w:r>
            <w:r w:rsidR="009D4EF4" w:rsidRPr="00B345CB">
              <w:lastRenderedPageBreak/>
              <w:t>policjanta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właściwe zachowania jako uczestnik ruchu drogowego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niebezpieczne sytuacje i wie</w:t>
            </w:r>
            <w:r w:rsidRPr="00B345CB">
              <w:t>,</w:t>
            </w:r>
            <w:r w:rsidR="009D4EF4" w:rsidRPr="00B345CB">
              <w:t xml:space="preserve"> jak ich </w:t>
            </w:r>
            <w:r w:rsidR="009D4EF4" w:rsidRPr="00B345CB">
              <w:lastRenderedPageBreak/>
              <w:t>unikać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1.9. Bądź widoczny na drodze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wymienia elementy stroju, które wpływają na bezpieczeństwo ludzi na drodze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konieczność noszenia elementów odblaskowych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wskazuje niebezpieczeństwa na drodze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właściwe zachowania jako uczestnik ruchu drogowego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niebezpieczeństwa na drodze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wskazuje niebezpieczne sytuacje i wie</w:t>
            </w:r>
            <w:r w:rsidRPr="00B345CB">
              <w:t>,</w:t>
            </w:r>
            <w:r w:rsidR="009D4EF4" w:rsidRPr="00B345CB">
              <w:t xml:space="preserve"> jak ich uniknąć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wskazuje powody, dla których warto stosować</w:t>
            </w:r>
            <w:r w:rsidR="00F83EB5">
              <w:t xml:space="preserve"> </w:t>
            </w:r>
            <w:r w:rsidR="009D4EF4" w:rsidRPr="00B345CB">
              <w:t>odblaski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skutki niestosowania się do zasad </w:t>
            </w:r>
            <w:r w:rsidRPr="00B345CB">
              <w:t>K</w:t>
            </w:r>
            <w:r w:rsidR="009D4EF4" w:rsidRPr="00B345CB">
              <w:t>odeksu drogowego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zagrożenia na drodze wynikające ze złych warunków pogodowych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1.10. Droga do szkoły w mieście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zasady bezpiecznego korzystania z dróg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w mieście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bezpieczne przechodzenie przez jezdnię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charakteryzuje postawę bezpiecznego użytkownika ruchu drogowego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miejsca na drodze, które wymagają szczególnej ostrożności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niebezpieczne sytuacje i wie</w:t>
            </w:r>
            <w:r w:rsidRPr="00B345CB">
              <w:t>,</w:t>
            </w:r>
            <w:r w:rsidR="009D4EF4" w:rsidRPr="00B345CB">
              <w:t xml:space="preserve"> jak ich uniknąć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1.11. Droga do szkoły na wsi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niebezpieczne sytuacje w drodze do szkoły na wsi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specyfikę ruchu drogowego na wsi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bezpiecznie korzystać z drogi wiejskiej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bezpieczne zachowanie się na drogach na wsi (w tym przechodzenie przez tory kolejowe)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niebezpieczne sytuacje w ruchu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skutki nieprzestrzegania zasad w ruchu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1.12. Znaki drogowe obowiązujące pieszych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rozpoznaje rodzaje znaków drogowych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znaki drogowe poziome i pionowe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rozróżnia kategorie znaków drogowych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znaki obowiązujące pieszych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obowiązujące w ruchu drogowym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właściwe postawy i zachowania jako uczestnik ruchu drogowego</w:t>
            </w:r>
            <w:r w:rsidRPr="00B345CB">
              <w:t>,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omawia wpływ znaków drogowych na porządek na drogach 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niebezpieczne sytuacje i wie, jak ich uniknąć</w:t>
            </w:r>
          </w:p>
          <w:p w:rsidR="00CE32FC" w:rsidRPr="00B345CB" w:rsidRDefault="001E7FA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międzynarodowe znaczenie oznakowania dróg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1.13.</w:t>
            </w:r>
            <w:r w:rsidR="00617427">
              <w:rPr>
                <w:rStyle w:val="Pogrubienie"/>
              </w:rPr>
              <w:t xml:space="preserve"> Widzisz wypadek – wezwij pomoc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numery telefonów do służb ratunkowych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zna przyczyny </w:t>
            </w:r>
            <w:r w:rsidR="009D4EF4" w:rsidRPr="00B345CB">
              <w:lastRenderedPageBreak/>
              <w:t>wypadków drogowych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sposób powiadamiania służb ratunkowych o wypadku </w:t>
            </w:r>
            <w:r w:rsidR="009D4EF4" w:rsidRPr="00B345CB">
              <w:lastRenderedPageBreak/>
              <w:t>drogowym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przykłady</w:t>
            </w:r>
            <w:r w:rsidRPr="00B345CB">
              <w:t>,</w:t>
            </w:r>
            <w:r w:rsidR="009D4EF4" w:rsidRPr="00B345CB">
              <w:t xml:space="preserve"> jak</w:t>
            </w:r>
            <w:r w:rsidR="00F83EB5">
              <w:t xml:space="preserve"> </w:t>
            </w:r>
            <w:r w:rsidR="009D4EF4" w:rsidRPr="00B345CB">
              <w:t>zabezpieczyć miejsce wypadku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sytuacje</w:t>
            </w:r>
            <w:r w:rsidRPr="00B345CB">
              <w:t>,</w:t>
            </w:r>
            <w:r w:rsidR="009D4EF4" w:rsidRPr="00B345CB">
              <w:t xml:space="preserve"> w jakich należy dzwonić </w:t>
            </w:r>
            <w:r w:rsidRPr="00B345CB">
              <w:t>p</w:t>
            </w:r>
            <w:r w:rsidR="009D4EF4" w:rsidRPr="00B345CB">
              <w:t>o pomoc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zna obowiązki świadka wypadku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powiadomić o wypadku drogowym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opisuje przyczyny </w:t>
            </w:r>
            <w:r w:rsidR="009D4EF4" w:rsidRPr="00B345CB">
              <w:lastRenderedPageBreak/>
              <w:t>wypadków z udziałem pieszych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niebezpieczne sytuacje na drogach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opisuje konsekwencje </w:t>
            </w:r>
            <w:r w:rsidR="009D4EF4" w:rsidRPr="00B345CB">
              <w:lastRenderedPageBreak/>
              <w:t xml:space="preserve">nieprzestrzegania zasad w ruchu drogowym </w:t>
            </w:r>
          </w:p>
        </w:tc>
      </w:tr>
      <w:tr w:rsidR="00CE32FC" w:rsidRPr="00B345CB" w:rsidTr="00F06A24">
        <w:tc>
          <w:tcPr>
            <w:tcW w:w="14190" w:type="dxa"/>
            <w:gridSpan w:val="6"/>
            <w:shd w:val="clear" w:color="auto" w:fill="auto"/>
          </w:tcPr>
          <w:p w:rsidR="00CE32FC" w:rsidRPr="00B345CB" w:rsidRDefault="00CE32FC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CE32FC" w:rsidRPr="00617427" w:rsidRDefault="00F06A2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617427">
              <w:rPr>
                <w:rStyle w:val="Pogrubienie"/>
                <w:color w:val="FF0000"/>
              </w:rPr>
              <w:t>Dział 2</w:t>
            </w:r>
            <w:r w:rsidR="009D4EF4" w:rsidRPr="00617427">
              <w:rPr>
                <w:rStyle w:val="Pogrubienie"/>
                <w:color w:val="FF0000"/>
              </w:rPr>
              <w:t>. Uczeń jako kierowca. Karta rowerowa</w:t>
            </w:r>
          </w:p>
          <w:p w:rsidR="00CE32FC" w:rsidRPr="00B345CB" w:rsidRDefault="00CE32FC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2.1. Historia </w:t>
            </w:r>
            <w:r w:rsidR="00C82067" w:rsidRPr="00B345CB">
              <w:rPr>
                <w:rStyle w:val="Pogrubienie"/>
              </w:rPr>
              <w:t xml:space="preserve">roweru </w:t>
            </w:r>
            <w:r w:rsidR="00617427">
              <w:rPr>
                <w:rStyle w:val="Pogrubienie"/>
              </w:rPr>
              <w:t>i typy rowerów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typy rowerów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przykłady dawnych rowerów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typy rowerów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przykłady dawnych rowerów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typy rowerów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opowiada historię roweru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cechy rowerów dawniej i dziś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przykłady współczesnych rowerów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>‒</w:t>
            </w:r>
            <w:r w:rsidR="00617427">
              <w:t xml:space="preserve"> </w:t>
            </w:r>
            <w:r w:rsidR="009D4EF4" w:rsidRPr="00B345CB">
              <w:t xml:space="preserve">uzasadnia wybór roweru </w:t>
            </w:r>
            <w:r w:rsidRPr="00B345CB">
              <w:t xml:space="preserve">w zależności </w:t>
            </w:r>
            <w:r w:rsidR="009D4EF4" w:rsidRPr="00B345CB">
              <w:t>od potrzeb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preferuje bezpieczne zachowania w ruchu drogowym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2.2. Budowa roweru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elementy roweru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elementy obowiązkowego wyposażenia roweru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elementy budowy roweru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układy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obowiązkowe wyposażenie roweru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zasadę działania roweru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układy roweru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przypisuje nazwy elementów roweru do odpowiednich układów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opisuje elementy roweru wpływające na bezpieczeństwo rowerzysty 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2.3. Jak dbać o rower?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wskazuje układy w rowerze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na czym polega konserwacja układ</w:t>
            </w:r>
            <w:r w:rsidRPr="00B345CB">
              <w:t>ów:</w:t>
            </w:r>
            <w:r w:rsidR="009D4EF4" w:rsidRPr="00B345CB">
              <w:t xml:space="preserve"> jezdnego i kierowniczego 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czynności związane z konserwacją układ</w:t>
            </w:r>
            <w:r w:rsidRPr="00B345CB">
              <w:t>ów:</w:t>
            </w:r>
            <w:r w:rsidR="009D4EF4" w:rsidRPr="00B345CB">
              <w:t xml:space="preserve"> napędowego i hamulcowego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wskazuje wszystkie układy w rowerze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sposób</w:t>
            </w:r>
            <w:r w:rsidRPr="00B345CB">
              <w:t>,</w:t>
            </w:r>
            <w:r w:rsidR="009D4EF4" w:rsidRPr="00B345CB">
              <w:t xml:space="preserve"> w jaki można załatać przebitą dętkę</w:t>
            </w:r>
            <w:r w:rsidRPr="00B345CB">
              <w:t>,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potrafi konserwować układ oświetleniowy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charakteryzuje wszystkie układy znajdujące się w rowerze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powód zejścia powietrza z opony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wpływ stanu technicznego roweru na bezpieczeństwo rowerzysty</w:t>
            </w:r>
            <w:r w:rsidRPr="00B345CB">
              <w:t>,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−</w:t>
            </w:r>
            <w:r w:rsidR="00617427">
              <w:t xml:space="preserve"> </w:t>
            </w:r>
            <w:r w:rsidRPr="00B345CB">
              <w:t>umie określić niebezpieczne sytuacje i wie, jak ich uniknąć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2.4. </w:t>
            </w:r>
            <w:r w:rsidR="00617427">
              <w:rPr>
                <w:rStyle w:val="Pogrubienie"/>
              </w:rPr>
              <w:t>Karta rowerowa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warunki</w:t>
            </w:r>
            <w:r w:rsidRPr="00B345CB">
              <w:t>,</w:t>
            </w:r>
            <w:r w:rsidR="009D4EF4" w:rsidRPr="00B345CB">
              <w:t xml:space="preserve"> jakie musi spełnić osoba ubiegająca się o wydanie karty rowerowej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82067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kryteria</w:t>
            </w:r>
            <w:r w:rsidR="00B86055" w:rsidRPr="00B345CB">
              <w:t>,</w:t>
            </w:r>
            <w:r w:rsidR="009D4EF4" w:rsidRPr="00B345CB">
              <w:t xml:space="preserve"> jakie musi spełnić osoba ubiegająca się o kartę rowerową</w:t>
            </w:r>
            <w:r w:rsidR="00B86055"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zna różnicę</w:t>
            </w:r>
            <w:r w:rsidR="00F83EB5">
              <w:t xml:space="preserve"> </w:t>
            </w:r>
            <w:r w:rsidRPr="00B345CB">
              <w:t>pomiędzy egzaminem teoretycznym a praktycznym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procedury otrzymania karty rowerowej</w:t>
            </w:r>
            <w:r w:rsidRPr="00B345CB">
              <w:t>,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zakres egzamin</w:t>
            </w:r>
            <w:r w:rsidRPr="00B345CB">
              <w:t>ów:</w:t>
            </w:r>
            <w:r w:rsidR="00F83EB5">
              <w:t xml:space="preserve"> </w:t>
            </w:r>
            <w:r w:rsidR="009D4EF4" w:rsidRPr="00B345CB">
              <w:t>teoretycznego i praktycznego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przebieg egzamin</w:t>
            </w:r>
            <w:r w:rsidRPr="00B345CB">
              <w:t>ów:</w:t>
            </w:r>
            <w:r w:rsidR="009D4EF4" w:rsidRPr="00B345CB">
              <w:t xml:space="preserve"> teoretycznego i praktycznego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przygotowuje przykładowe zestawy pytań do przeprowadzenia egzaminu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2.5. Zanim wyruszysz w </w:t>
            </w:r>
            <w:r w:rsidR="00617427">
              <w:rPr>
                <w:rStyle w:val="Pogrubienie"/>
              </w:rPr>
              <w:lastRenderedPageBreak/>
              <w:t>drogę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wymienia elementy wpływające na sprawność techniczną roweru</w:t>
            </w:r>
            <w:r w:rsidRPr="00B345CB">
              <w:t>,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elementy stroju rowerzysty wpływające na jego bezpieczeństwo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lastRenderedPageBreak/>
              <w:t>‒</w:t>
            </w:r>
            <w:r w:rsidR="009D4EF4" w:rsidRPr="00B345CB">
              <w:t xml:space="preserve"> opisuje stan techniczny roweru</w:t>
            </w:r>
            <w:r w:rsidRPr="00B345CB">
              <w:t>,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elementy stroju rowerzysty</w:t>
            </w:r>
            <w:r w:rsidRPr="00B345CB">
              <w:t>,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obowiązkowe wyposażenie roweru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lastRenderedPageBreak/>
              <w:t>‒</w:t>
            </w:r>
            <w:r w:rsidR="009D4EF4" w:rsidRPr="00B345CB">
              <w:t xml:space="preserve"> omawia elementy wpływające na sprawność roweru</w:t>
            </w:r>
            <w:r w:rsidRPr="00B345CB">
              <w:t>,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strój rowerzysty, który pozwala rowerzyście być widocznym na drodze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opisuje zależność</w:t>
            </w:r>
            <w:r w:rsidR="00F83EB5">
              <w:t xml:space="preserve"> </w:t>
            </w:r>
            <w:r w:rsidR="009D4EF4" w:rsidRPr="00B345CB">
              <w:t>stanu technicznego i stroju rowerzysty na jego bezpieczeństwo na drodze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6055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omawia niebezpieczeństwa wynikające z nieprzygotowania roweru i rowerzysty do wyjazdu w trasę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 xml:space="preserve">2.6. </w:t>
            </w:r>
            <w:r w:rsidR="00617427">
              <w:rPr>
                <w:rStyle w:val="Pogrubienie"/>
              </w:rPr>
              <w:t>Bądź bezpieczny jako rowerzysta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znaki drogowe obowiązujące rowerzystów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zasadę ruchu prawostronnego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obowiązki rowerzysty w ruchu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poruszania się rowerzysty po drogach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617427">
              <w:t xml:space="preserve"> </w:t>
            </w:r>
            <w:r w:rsidR="009D4EF4" w:rsidRPr="00B345CB">
              <w:t>opisuje zakazy drogowe dotyczące rowerzysty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niebezpieczne sytuacje drogowe i wie</w:t>
            </w:r>
            <w:r w:rsidRPr="00B345CB">
              <w:t>,</w:t>
            </w:r>
            <w:r w:rsidR="009D4EF4" w:rsidRPr="00B345CB">
              <w:t xml:space="preserve"> jak ich uniknąć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2.7. Znaki i sygnały d</w:t>
            </w:r>
            <w:r w:rsidR="00617427">
              <w:rPr>
                <w:rStyle w:val="Pogrubienie"/>
              </w:rPr>
              <w:t>rogowe obowiązujące rowerzystów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znaki drogowe pionowe obowiązujące rowerzystę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znaki drogowe poziome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–</w:t>
            </w:r>
            <w:r w:rsidR="00B87F9E" w:rsidRPr="00B345CB">
              <w:t xml:space="preserve"> </w:t>
            </w:r>
            <w:r w:rsidRPr="00B345CB">
              <w:t>wymienia sygnały drogowe obowiązujące rowerzystę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F83EB5">
              <w:t xml:space="preserve"> </w:t>
            </w:r>
            <w:r w:rsidR="009D4EF4" w:rsidRPr="00B345CB">
              <w:t>opisuje zasady dotyczące poruszania się rowerzysty po drogach publicznych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znaczenie znaków pionowych i poziomych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znaczenie sygnałów drogowych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niebezpieczne sytuacje i wie</w:t>
            </w:r>
            <w:r w:rsidRPr="00B345CB">
              <w:t>,</w:t>
            </w:r>
            <w:r w:rsidR="009D4EF4" w:rsidRPr="00B345CB">
              <w:t xml:space="preserve"> jak ich uniknąć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2.8. Jak wykonywać manewry?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manewry wykonywane na drodze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zasady wymagane w czasie włączania się do ruchu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wymagane podczas włączania się do ruchu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manewry związane ze zmianą kierunku ruchu i pasa ruchu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manewry występujące na drodze (zawracanie, wymijanie, omijanie i wyprzedzanie)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zasady regulujące poruszanie się rowerzysty w ruchu drogowym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niebezpieczne sytuacje i przewiduje skutki niestosowania się do zasad obowiązujących w ruchu drogowym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2.9. Zasady pierwszeństwa </w:t>
            </w:r>
            <w:r w:rsidR="00617427">
              <w:rPr>
                <w:rStyle w:val="Pogrubienie"/>
              </w:rPr>
              <w:t>przejazdu na skrzyżowaniu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i objaśnia znaczenie znaków drogowych obowiązujących na skrzyżowaniach dróg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objaśnia zasady dotyczące rowerzystów przejeżdżających przez skrzyżowanie dróg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oznakowanie pojazdów uprzywilejowanych w ruchu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drogę rowerzysty na skrzyżowaniu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analizuje ruch drogowy na skrzyżowaniu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niebezpieczne sytuacje na skrzyżowaniu i wie jak</w:t>
            </w:r>
            <w:r w:rsidRPr="00B345CB">
              <w:t>,</w:t>
            </w:r>
            <w:r w:rsidR="009D4EF4" w:rsidRPr="00B345CB">
              <w:t xml:space="preserve"> ich unikać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>2.10. Jak bezpiecznie pokonać skrzyżowanie?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zasady dotyczące rowerzysty przejeżdżającego przez skrzyżowanie</w:t>
            </w:r>
            <w:r w:rsidRPr="00B345CB">
              <w:t>,</w:t>
            </w:r>
            <w:r w:rsidR="00F83EB5">
              <w:t xml:space="preserve"> 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rodzaje skrzyżowań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</w:t>
            </w:r>
            <w:r w:rsidR="00F83EB5">
              <w:t xml:space="preserve"> </w:t>
            </w:r>
            <w:r w:rsidR="009D4EF4" w:rsidRPr="00B345CB">
              <w:t xml:space="preserve">rodzaje skrzyżowań i kolejność zjazdu z nich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</w:t>
            </w:r>
            <w:r w:rsidR="00F83EB5">
              <w:t xml:space="preserve"> </w:t>
            </w:r>
            <w:r w:rsidR="009D4EF4" w:rsidRPr="00B345CB">
              <w:t>rodzaje skrzyżowań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zasady pierwszeństwa na skrzyżowaniach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analizuje ruch drogowy na skrzyżowaniach dróg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niebezpieczne sytuacje na skrzyżowaniach i wie jak</w:t>
            </w:r>
            <w:r w:rsidRPr="00B345CB">
              <w:t>,</w:t>
            </w:r>
            <w:r w:rsidR="009D4EF4" w:rsidRPr="00B345CB">
              <w:t xml:space="preserve"> ich unikać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2.11. Pierwsza pomoc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przyczyny wypadków drogowych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numery telefonów do służb ratunkowych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umie </w:t>
            </w:r>
            <w:r w:rsidRPr="00B345CB">
              <w:t>po</w:t>
            </w:r>
            <w:r w:rsidR="009D4EF4" w:rsidRPr="00B345CB">
              <w:t>wiadomić służby ratunkowe o wypadku drogowym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</w:t>
            </w:r>
            <w:r w:rsidRPr="00B345CB">
              <w:t>,</w:t>
            </w:r>
            <w:r w:rsidR="009D4EF4" w:rsidRPr="00B345CB">
              <w:t xml:space="preserve"> w jaki sposób udziela się pierwszej pomocy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zabezpieczyć miejsce wypadku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umie </w:t>
            </w:r>
            <w:r w:rsidRPr="00B345CB">
              <w:t>po</w:t>
            </w:r>
            <w:r w:rsidR="009D4EF4" w:rsidRPr="00B345CB">
              <w:t>wiadomić właściwe służby o zaistniałym wypadku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pozycje bezpieczna poszkodowanego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ocenia stan zdrowia poszkodowanego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zachowanie świadka wypadku drogowego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jak uniknąć niebezpiecznych sytuacji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617427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2.12. Skaleczenia i otarcia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wie, jak przemywa się ranę spowodowaną otarciem lub skaleczeniem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założyć opatrunek na ranę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określić stan poszkodowanego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potrafi zahamować krwotok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sposoby opatrywania skaleczeń i otarć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określić skutki niewłaściwie opatrywanych ran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i wie, jak się temu przeciwstawiać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2.13. </w:t>
            </w:r>
            <w:r w:rsidR="00617427">
              <w:rPr>
                <w:rStyle w:val="Pogrubienie"/>
              </w:rPr>
              <w:t>Skręcenia i złamania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wyjaśnia</w:t>
            </w:r>
            <w:r w:rsidR="00F83EB5">
              <w:t xml:space="preserve"> </w:t>
            </w:r>
            <w:r w:rsidR="009D4EF4" w:rsidRPr="00B345CB">
              <w:t xml:space="preserve">konieczność unieruchamiania złamań i skręceń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sposób unieruchamiania kończyn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potrafi ocenić stan poszkodowanego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potrafi prawidłowo unieruchomić kończynę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sposoby unieruchamiania kończyn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demonstruje sposób unieruchamiania 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skutki niewłaściwego unieruchamiania skręconych i złamanych kończyn</w:t>
            </w:r>
            <w:r w:rsidR="00F83EB5">
              <w:t xml:space="preserve"> </w:t>
            </w:r>
          </w:p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i wie, jak się temu przeciwstawiać</w:t>
            </w:r>
          </w:p>
        </w:tc>
      </w:tr>
      <w:tr w:rsidR="00CE32FC" w:rsidRPr="00B345CB" w:rsidTr="00F06A24">
        <w:tc>
          <w:tcPr>
            <w:tcW w:w="14190" w:type="dxa"/>
            <w:gridSpan w:val="6"/>
            <w:shd w:val="clear" w:color="auto" w:fill="auto"/>
          </w:tcPr>
          <w:p w:rsidR="00CE32FC" w:rsidRPr="00CC00A2" w:rsidRDefault="00CE32FC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</w:p>
          <w:p w:rsidR="00CE32FC" w:rsidRPr="00CC00A2" w:rsidRDefault="00F06A2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CC00A2">
              <w:rPr>
                <w:rStyle w:val="Pogrubienie"/>
                <w:color w:val="FF0000"/>
              </w:rPr>
              <w:t>Dział 3</w:t>
            </w:r>
            <w:r w:rsidR="009D4EF4" w:rsidRPr="00CC00A2">
              <w:rPr>
                <w:rStyle w:val="Pogrubienie"/>
                <w:color w:val="FF0000"/>
              </w:rPr>
              <w:t>. Uczeń jako uczestnik turnieju BRD. Wycieczki rowerowe</w:t>
            </w:r>
          </w:p>
          <w:p w:rsidR="00CE32FC" w:rsidRPr="00B345CB" w:rsidRDefault="00CE32FC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3.1. Co to jest Ogólnopolski Turniej BRD?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CC00A2">
              <w:t xml:space="preserve"> </w:t>
            </w:r>
            <w:r w:rsidR="009D4EF4" w:rsidRPr="00B345CB">
              <w:t>wymienia zakres wiedzy niezbędnej do udziału w turnieju BRD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CC00A2">
              <w:t xml:space="preserve"> </w:t>
            </w:r>
            <w:r w:rsidR="009D4EF4" w:rsidRPr="00B345CB">
              <w:t xml:space="preserve">wymienia cele i zasady organizacji turnieju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swój zakres wiedzy na temat BRD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biegle rozwiązuje testy wiedzy o bezpieczeństwie ruchu drogowego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opracowuje przykładowe testy BRD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3.2</w:t>
            </w:r>
            <w:r w:rsidR="00B87F9E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Przeszkody </w:t>
            </w:r>
            <w:r w:rsidRPr="00B345CB">
              <w:rPr>
                <w:rStyle w:val="Pogrubienie"/>
              </w:rPr>
              <w:lastRenderedPageBreak/>
              <w:t xml:space="preserve">stosowane w </w:t>
            </w:r>
            <w:r w:rsidR="00B87F9E" w:rsidRPr="00B345CB">
              <w:rPr>
                <w:rStyle w:val="Pogrubienie"/>
              </w:rPr>
              <w:t>t</w:t>
            </w:r>
            <w:r w:rsidRPr="00B345CB">
              <w:rPr>
                <w:rStyle w:val="Pogrubienie"/>
              </w:rPr>
              <w:t>urnieju BRD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wymienia pojedyncze przykłady przeszkód turnieju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 xml:space="preserve">zna większość przeszkód stosowanych w turniejach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opisuje przeszkody stosowane w turnieju BRD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omawia stopień trudności podczas pokonywania różnych przeszkód stosowanych w turniejach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proponuje innowacje do przeszkód stosowanych w turnieju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>3.3</w:t>
            </w:r>
            <w:r w:rsidR="00B87F9E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Trening jazdy na torze przeszkód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CC00A2" w:rsidP="002B0199">
            <w:pPr>
              <w:pStyle w:val="Tekstglowny"/>
              <w:jc w:val="left"/>
            </w:pPr>
            <w:r>
              <w:t xml:space="preserve">– </w:t>
            </w:r>
            <w:r w:rsidR="009D4EF4" w:rsidRPr="00B345CB">
              <w:t>zna zasady ustawiania przeszkód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elementy wpływające na bezpieczeństwo rowerzysty w czasie treningu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proponuje rozmieszczenie przeszkód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pokonuje tor przeszkód 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bierze udział w turnieju BRD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3.4</w:t>
            </w:r>
            <w:r w:rsidR="00B87F9E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Czas</w:t>
            </w:r>
            <w:r w:rsidR="00CC00A2">
              <w:rPr>
                <w:rStyle w:val="Pogrubienie"/>
              </w:rPr>
              <w:t xml:space="preserve"> wyruszyć na wycieczkę rowerową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korzyści płynące z czynnego wypoczynku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elementy</w:t>
            </w:r>
            <w:r w:rsidRPr="00B345CB">
              <w:t>,</w:t>
            </w:r>
            <w:r w:rsidR="009D4EF4" w:rsidRPr="00B345CB">
              <w:t xml:space="preserve"> które powinna zabrać osoba jadąca na wycieczkę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miejsca</w:t>
            </w:r>
            <w:r w:rsidRPr="00B345CB">
              <w:t>,</w:t>
            </w:r>
            <w:r w:rsidR="009D4EF4" w:rsidRPr="00B345CB">
              <w:t xml:space="preserve"> do których warto dotrzeć rowerem</w:t>
            </w:r>
            <w:r w:rsidRPr="00B345CB">
              <w:t>,</w:t>
            </w:r>
            <w:r w:rsidR="009D4EF4" w:rsidRPr="00B345CB">
              <w:t xml:space="preserve"> 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wymienia obowiązki rowerzysty jadącego w kolumnie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elementy ekwipunku uczestnika wycieczki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omawia ciekawe miejsca w najbliższej okolicy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określa zasady obowiązujące na wycieczce</w:t>
            </w:r>
            <w:r w:rsidRPr="00B345CB">
              <w:t>,</w:t>
            </w:r>
          </w:p>
          <w:p w:rsidR="00CE32FC" w:rsidRPr="00B345CB" w:rsidRDefault="00B87F9E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>interpretuje mapki</w:t>
            </w:r>
            <w:r w:rsidR="00780C98" w:rsidRPr="00B345CB">
              <w:t>,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wyznacza trasę</w:t>
            </w:r>
            <w:r w:rsidR="00F83EB5">
              <w:t xml:space="preserve"> </w:t>
            </w:r>
            <w:r w:rsidR="009D4EF4" w:rsidRPr="00B345CB">
              <w:t>wycieczki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tworzy regulamin wycieczki</w:t>
            </w:r>
            <w:r w:rsidRPr="00B345CB">
              <w:t>,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dba o porządek w miejscach</w:t>
            </w:r>
            <w:r w:rsidRPr="00B345CB">
              <w:t>,</w:t>
            </w:r>
            <w:r w:rsidR="009D4EF4" w:rsidRPr="00B345CB">
              <w:t xml:space="preserve"> w których przebywa</w:t>
            </w:r>
          </w:p>
        </w:tc>
      </w:tr>
      <w:tr w:rsidR="00CE32FC" w:rsidRPr="00B345CB" w:rsidTr="00F06A24"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3.5</w:t>
            </w:r>
            <w:r w:rsidR="00780C98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Dobre rady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podaje kilka zasad wpływających na bezpieczeństwo uczestnika wycieczki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wymienia przykłady dobrych rad przydatnych rowerzyście 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opisuje dobre rady przydatne rowerzyście w czasie wycieczki</w:t>
            </w:r>
          </w:p>
        </w:tc>
        <w:tc>
          <w:tcPr>
            <w:tcW w:w="2381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planuje trasę wycieczki</w:t>
            </w:r>
            <w:r w:rsidRPr="00B345CB">
              <w:t>,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planuje organizację wyjazdu na wycieczkę</w:t>
            </w:r>
          </w:p>
        </w:tc>
        <w:tc>
          <w:tcPr>
            <w:tcW w:w="2357" w:type="dxa"/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CC00A2">
              <w:t xml:space="preserve">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o czym poinformować uczestników wycieczki</w:t>
            </w:r>
          </w:p>
        </w:tc>
      </w:tr>
      <w:tr w:rsidR="00CE32FC" w:rsidRPr="00B345CB" w:rsidTr="00F06A24"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3.6</w:t>
            </w:r>
            <w:r w:rsidR="00780C98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Bezpieczne wakacje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podaje przykłady spędzania wolnego czasu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zagrożenia wynikające z nieodpowiedniego zachowania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bezpieczne zachowania w określonych sytuacjach 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</w:t>
            </w:r>
            <w:r w:rsidR="00F83EB5">
              <w:t xml:space="preserve"> </w:t>
            </w:r>
            <w:r w:rsidR="009D4EF4" w:rsidRPr="00B345CB">
              <w:t>konsekwencje niewłaściwego postępowania</w:t>
            </w:r>
          </w:p>
          <w:p w:rsidR="00CE32FC" w:rsidRPr="00B345CB" w:rsidRDefault="00CE32FC" w:rsidP="002B0199">
            <w:pPr>
              <w:pStyle w:val="Tekstglowny"/>
              <w:jc w:val="left"/>
            </w:pPr>
          </w:p>
        </w:tc>
        <w:tc>
          <w:tcPr>
            <w:tcW w:w="2357" w:type="dxa"/>
            <w:tcBorders>
              <w:bottom w:val="single" w:sz="4" w:space="0" w:color="auto"/>
            </w:tcBorders>
            <w:shd w:val="clear" w:color="auto" w:fill="auto"/>
          </w:tcPr>
          <w:p w:rsidR="00CE32FC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CE32FC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niebezpieczne sytuacje i wie</w:t>
            </w:r>
            <w:r w:rsidRPr="00B345CB">
              <w:t>,</w:t>
            </w:r>
            <w:r w:rsidR="009D4EF4" w:rsidRPr="00B345CB">
              <w:t xml:space="preserve"> jak ich uniknąć</w:t>
            </w:r>
          </w:p>
        </w:tc>
      </w:tr>
    </w:tbl>
    <w:p w:rsidR="009D4EF4" w:rsidRPr="00B345CB" w:rsidRDefault="009D4EF4" w:rsidP="002B0199">
      <w:pPr>
        <w:pStyle w:val="Tekstglowny"/>
        <w:jc w:val="left"/>
      </w:pPr>
    </w:p>
    <w:p w:rsidR="00F06A24" w:rsidRDefault="00F06A24" w:rsidP="002B0199">
      <w:pPr>
        <w:pStyle w:val="Tekstglowny"/>
        <w:jc w:val="left"/>
      </w:pPr>
    </w:p>
    <w:p w:rsidR="00B345CB" w:rsidRDefault="00B345CB" w:rsidP="002B0199">
      <w:pPr>
        <w:pStyle w:val="Tekstglowny"/>
        <w:jc w:val="left"/>
      </w:pPr>
    </w:p>
    <w:p w:rsidR="00B345CB" w:rsidRDefault="00B345CB" w:rsidP="002B0199">
      <w:pPr>
        <w:pStyle w:val="Tekstglowny"/>
        <w:jc w:val="left"/>
      </w:pPr>
    </w:p>
    <w:p w:rsidR="00CC00A2" w:rsidRPr="00B345CB" w:rsidRDefault="00CC00A2" w:rsidP="002B0199">
      <w:pPr>
        <w:pStyle w:val="Tekstglowny"/>
        <w:jc w:val="left"/>
      </w:pPr>
    </w:p>
    <w:p w:rsidR="009D4EF4" w:rsidRPr="00B345CB" w:rsidRDefault="009D4EF4" w:rsidP="002B0199">
      <w:pPr>
        <w:pStyle w:val="Nagwek2"/>
        <w:jc w:val="left"/>
      </w:pPr>
      <w:r w:rsidRPr="00B345CB">
        <w:lastRenderedPageBreak/>
        <w:t>Część techniczna</w:t>
      </w:r>
    </w:p>
    <w:p w:rsidR="009D4EF4" w:rsidRPr="00B345CB" w:rsidRDefault="009D4EF4" w:rsidP="002B0199">
      <w:pPr>
        <w:pStyle w:val="Tekstglowny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2410"/>
        <w:gridCol w:w="2410"/>
        <w:gridCol w:w="2410"/>
        <w:gridCol w:w="2335"/>
        <w:gridCol w:w="11"/>
      </w:tblGrid>
      <w:tr w:rsidR="00F06A24" w:rsidRPr="00B345CB" w:rsidTr="00B345CB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Temat (rozumiany jako lekcja)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dopuszczająca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dostateczna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dobra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bardzo dobra</w:t>
            </w:r>
          </w:p>
        </w:tc>
        <w:tc>
          <w:tcPr>
            <w:tcW w:w="23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A24" w:rsidRPr="00B345CB" w:rsidRDefault="00F06A2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Ocena celująca</w:t>
            </w:r>
          </w:p>
        </w:tc>
      </w:tr>
      <w:tr w:rsidR="009D4EF4" w:rsidRPr="00B345CB" w:rsidTr="00B345CB">
        <w:tc>
          <w:tcPr>
            <w:tcW w:w="14220" w:type="dxa"/>
            <w:gridSpan w:val="7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9D4EF4" w:rsidRPr="008A7D8B" w:rsidRDefault="009D4EF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8A7D8B">
              <w:rPr>
                <w:rStyle w:val="Pogrubienie"/>
                <w:color w:val="FF0000"/>
              </w:rPr>
              <w:t>Dział 1. Bezpieczeństwo</w:t>
            </w:r>
            <w:r w:rsidR="00F83EB5" w:rsidRPr="008A7D8B">
              <w:rPr>
                <w:rStyle w:val="Pogrubienie"/>
                <w:color w:val="FF0000"/>
              </w:rPr>
              <w:t xml:space="preserve"> </w:t>
            </w:r>
            <w:r w:rsidRPr="008A7D8B">
              <w:rPr>
                <w:rStyle w:val="Pogrubienie"/>
                <w:color w:val="FF0000"/>
              </w:rPr>
              <w:t>w szkole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1.1. Regulamin</w:t>
            </w:r>
            <w:r w:rsidR="006B0835">
              <w:rPr>
                <w:rStyle w:val="Pogrubienie"/>
              </w:rPr>
              <w:t xml:space="preserve"> pracowni na lekcjach wychowania technicznego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regulamin pracowni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jakie zasady będą obowiązywać na lekcji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i stosuje zasad</w:t>
            </w:r>
            <w:r w:rsidRPr="00B345CB">
              <w:t>y</w:t>
            </w:r>
            <w:r w:rsidR="009D4EF4" w:rsidRPr="00B345CB">
              <w:t xml:space="preserve"> zawart</w:t>
            </w:r>
            <w:r w:rsidRPr="00B345CB">
              <w:t>e</w:t>
            </w:r>
            <w:r w:rsidR="009D4EF4" w:rsidRPr="00B345CB">
              <w:t xml:space="preserve"> w regulaminie</w:t>
            </w:r>
            <w:r w:rsidRPr="00B345CB">
              <w:t>,</w:t>
            </w:r>
            <w:r w:rsidR="009D4EF4" w:rsidRPr="00B345CB">
              <w:t xml:space="preserve"> 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przedmiotowe zasady oceniania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gdzie znajduje się apteczka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i stosuje zasad</w:t>
            </w:r>
            <w:r w:rsidRPr="00B345CB">
              <w:t>y</w:t>
            </w:r>
            <w:r w:rsidR="009D4EF4" w:rsidRPr="00B345CB">
              <w:t xml:space="preserve"> zawart</w:t>
            </w:r>
            <w:r w:rsidRPr="00B345CB">
              <w:t>e</w:t>
            </w:r>
            <w:r w:rsidR="009D4EF4" w:rsidRPr="00B345CB">
              <w:t xml:space="preserve"> w regulaminie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zakres materiału z techniki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i stosuje zasad</w:t>
            </w:r>
            <w:r w:rsidRPr="00B345CB">
              <w:t>y</w:t>
            </w:r>
            <w:r w:rsidR="009D4EF4" w:rsidRPr="00B345CB">
              <w:t xml:space="preserve"> zawart</w:t>
            </w:r>
            <w:r w:rsidRPr="00B345CB">
              <w:t>e</w:t>
            </w:r>
            <w:r w:rsidR="009D4EF4" w:rsidRPr="00B345CB">
              <w:t xml:space="preserve"> w regulaminie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zawartość apteczki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jak postępować w razie wypadku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kryteria ocen z techniki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6B0835">
              <w:t xml:space="preserve"> </w:t>
            </w:r>
            <w:r w:rsidR="009D4EF4" w:rsidRPr="00B345CB">
              <w:t>zna i stosuje zasad</w:t>
            </w:r>
            <w:r w:rsidRPr="00B345CB">
              <w:t>y</w:t>
            </w:r>
            <w:r w:rsidR="009D4EF4" w:rsidRPr="00B345CB">
              <w:t xml:space="preserve"> zawart</w:t>
            </w:r>
            <w:r w:rsidRPr="00B345CB">
              <w:t>e</w:t>
            </w:r>
            <w:r w:rsidR="009D4EF4" w:rsidRPr="00B345CB">
              <w:t xml:space="preserve"> w regulaminie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zawartość apteczki i potrafi z niej korzystać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prawidłowo wykonuje czynności</w:t>
            </w:r>
            <w:r w:rsidR="00F83EB5">
              <w:t xml:space="preserve"> </w:t>
            </w:r>
            <w:r w:rsidR="009D4EF4" w:rsidRPr="00B345CB">
              <w:t>w ramach udzielania pierwszej pomocy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6B0835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1.2. Ochrona przeciwpożarowa </w:t>
            </w:r>
            <w:r w:rsidR="006B0835">
              <w:rPr>
                <w:rStyle w:val="Pogrubienie"/>
              </w:rPr>
              <w:t>w szkole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zagrożenia występujące na terenie szkoły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jakie są przyczyny pożarów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sposoby gaszenia pożarów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czynniki prowadzące do powstawania ognia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zasady ochrony przed pożarem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i stosuje zasady postępowania w przypadku zagrożeń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rodzaje pożarów oraz potrafi dobrać do </w:t>
            </w:r>
            <w:r w:rsidRPr="00B345CB">
              <w:t xml:space="preserve">każdego z nich </w:t>
            </w:r>
            <w:r w:rsidR="009D4EF4" w:rsidRPr="00B345CB">
              <w:t>odpowiedni środek gaśniczy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zasady postępowania podczas pożaru w domu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i nazywa znaki środków gaśniczych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551C8" w:rsidRPr="00B345CB" w:rsidRDefault="00780C98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 xml:space="preserve">1.3. </w:t>
            </w:r>
            <w:r w:rsidR="006B0835">
              <w:rPr>
                <w:rStyle w:val="Pogrubienie"/>
              </w:rPr>
              <w:t>Alarm w szkole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właściwie postępować podczas ewakuacji w szkole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określić zagrożenia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drogę ewakuacji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właściwe postępowanie w razie alarmu w szkole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nazywa znaki ewakuacyjne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sposób ogłoszenia alarmu w szkole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znaki ewakuacyjne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jest odpowiedzialny za rówieśników w czasie alarmu w szkole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czyta instrukcję ppoż</w:t>
            </w:r>
            <w:r w:rsidRPr="00B345CB">
              <w:t>.</w:t>
            </w:r>
            <w:r w:rsidR="009D4EF4" w:rsidRPr="00B345CB">
              <w:t xml:space="preserve"> i plan ewakuacji</w:t>
            </w:r>
          </w:p>
        </w:tc>
      </w:tr>
      <w:tr w:rsidR="009D4EF4" w:rsidRPr="00B345CB" w:rsidTr="00B345CB">
        <w:tc>
          <w:tcPr>
            <w:tcW w:w="14220" w:type="dxa"/>
            <w:gridSpan w:val="7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9551C8" w:rsidRPr="006B0835" w:rsidRDefault="00685F09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6B0835">
              <w:rPr>
                <w:rStyle w:val="Pogrubienie"/>
                <w:color w:val="FF0000"/>
              </w:rPr>
              <w:t>Dział 2. Mój pierwszy rysunek techniczny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2.1</w:t>
            </w:r>
            <w:r w:rsidR="00780C98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Podstawy rysunku technicznego</w:t>
            </w:r>
            <w:r w:rsidR="006B0835">
              <w:rPr>
                <w:rStyle w:val="Pogrubienie"/>
              </w:rPr>
              <w:t xml:space="preserve">. Wstęp do </w:t>
            </w:r>
            <w:r w:rsidR="006B0835">
              <w:rPr>
                <w:rStyle w:val="Pogrubienie"/>
              </w:rPr>
              <w:lastRenderedPageBreak/>
              <w:t>rysunku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rodzaje </w:t>
            </w:r>
            <w:r w:rsidR="009D4EF4" w:rsidRPr="00B345CB">
              <w:lastRenderedPageBreak/>
              <w:t>rysunków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nazywa materiały i przybory kreślarskie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rozróżnia rodzaje </w:t>
            </w:r>
            <w:r w:rsidR="009D4EF4" w:rsidRPr="00B345CB">
              <w:lastRenderedPageBreak/>
              <w:t>rysunków technicznych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definiuje rysunek techniczny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zastosowanie materiałów i przyborów kreślarskich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zasady wykonania </w:t>
            </w:r>
            <w:r w:rsidR="009D4EF4" w:rsidRPr="00B345CB">
              <w:lastRenderedPageBreak/>
              <w:t>rysunku technicznego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używa przyrządów do wykonywania rysunków technicznych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stosuje poznane zasady sporządzania rysunków technicznych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rysunki </w:t>
            </w:r>
            <w:r w:rsidR="009D4EF4" w:rsidRPr="00B345CB">
              <w:lastRenderedPageBreak/>
              <w:t>techniczne zgodnie z obowiązującymi zasadami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różnicuje grubości linii wymiarowych</w:t>
            </w:r>
            <w:r w:rsidRPr="00B345CB">
              <w:t>,</w:t>
            </w:r>
            <w:r w:rsidR="009D4EF4" w:rsidRPr="00B345CB">
              <w:t xml:space="preserve"> 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biegle opisuje wymiary</w:t>
            </w:r>
            <w:r w:rsidR="00F83EB5">
              <w:t xml:space="preserve"> </w:t>
            </w:r>
            <w:r w:rsidR="009D4EF4" w:rsidRPr="00B345CB">
              <w:t>otworów i łuków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starannie wykonuje </w:t>
            </w:r>
            <w:r w:rsidR="009D4EF4" w:rsidRPr="00B345CB">
              <w:lastRenderedPageBreak/>
              <w:t>rysunki techniczne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przestrzega zasad wymiarowania podczas sporządzania rysunków technicznych</w:t>
            </w:r>
            <w:r w:rsidRPr="00B345CB">
              <w:t>,</w:t>
            </w:r>
            <w:r w:rsidR="00F83EB5">
              <w:t xml:space="preserve"> 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biegle opisuje wymiary</w:t>
            </w:r>
            <w:r w:rsidR="00F83EB5">
              <w:t xml:space="preserve"> </w:t>
            </w:r>
            <w:r w:rsidR="009D4EF4" w:rsidRPr="00B345CB">
              <w:t>otworów i łuków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>2.2</w:t>
            </w:r>
            <w:r w:rsidR="00780C98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</w:t>
            </w:r>
            <w:r w:rsidR="006B0835">
              <w:rPr>
                <w:rStyle w:val="Pogrubienie"/>
              </w:rPr>
              <w:t>Podstawy rysunku technicznego – wymiarowanie</w:t>
            </w:r>
          </w:p>
          <w:p w:rsidR="006B0835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jak wykonać rysunek techniczny</w:t>
            </w:r>
            <w:r w:rsidRPr="00B345CB">
              <w:t>,</w:t>
            </w:r>
          </w:p>
          <w:p w:rsidR="009D4EF4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podziel</w:t>
            </w:r>
            <w:r w:rsidR="006B0835">
              <w:t>ić odcinek na dwie równe części,</w:t>
            </w:r>
          </w:p>
          <w:p w:rsidR="006B0835" w:rsidRPr="00B345CB" w:rsidRDefault="006B0835" w:rsidP="002B0199">
            <w:pPr>
              <w:pStyle w:val="Tekstglowny"/>
              <w:jc w:val="left"/>
            </w:pPr>
            <w:r>
              <w:t>– wymienia zasady wymiarowania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wie</w:t>
            </w:r>
            <w:r w:rsidRPr="00B345CB">
              <w:t>,</w:t>
            </w:r>
            <w:r w:rsidR="009D4EF4" w:rsidRPr="00B345CB">
              <w:t xml:space="preserve"> jak wykonać rysunek techniczny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podzielić odcinek na dwie równe części</w:t>
            </w:r>
            <w:r w:rsidRPr="00B345CB">
              <w:t>,</w:t>
            </w:r>
          </w:p>
          <w:p w:rsidR="009D4EF4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używa przyrządów do wykonywania rysunków technicznych</w:t>
            </w:r>
            <w:r w:rsidR="006B0835">
              <w:t>,</w:t>
            </w:r>
          </w:p>
          <w:p w:rsidR="006B0835" w:rsidRPr="00B345CB" w:rsidRDefault="006B0835" w:rsidP="002B0199">
            <w:pPr>
              <w:pStyle w:val="Tekstglowny"/>
              <w:jc w:val="left"/>
            </w:pPr>
            <w:r>
              <w:t>– omawia zasady wymiarowania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potrafi wykonać rysunek techniczny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podzielić odcinek na dwie równe części</w:t>
            </w:r>
            <w:r w:rsidRPr="00B345CB">
              <w:t>,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wykreśla kąty i łuki</w:t>
            </w:r>
            <w:r w:rsidRPr="00B345CB">
              <w:t>,</w:t>
            </w:r>
          </w:p>
          <w:p w:rsidR="009D4EF4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używa przyrządów do wykonywania rysunków technicznych</w:t>
            </w:r>
            <w:r w:rsidR="006B0835">
              <w:t>,</w:t>
            </w:r>
          </w:p>
          <w:p w:rsidR="006B0835" w:rsidRPr="00B345CB" w:rsidRDefault="006B0835" w:rsidP="002B0199">
            <w:pPr>
              <w:pStyle w:val="Tekstglowny"/>
              <w:jc w:val="left"/>
            </w:pPr>
            <w:r>
              <w:t>– stosuje zasady wymiarowania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780C98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potrafi wykonać rysunek techniczny</w:t>
            </w:r>
            <w:r w:rsidR="00952412"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umie podzielić odcinek na dwie równe części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wykreśla kąty i łuki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dzieli okrąg na równe części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rysuje wielokąty foremne</w:t>
            </w:r>
            <w:r w:rsidRPr="00B345CB">
              <w:t>,</w:t>
            </w:r>
          </w:p>
          <w:p w:rsidR="009D4EF4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używa przyrządów do wykonywania rysunków technicznych</w:t>
            </w:r>
            <w:r w:rsidR="006B0835">
              <w:t>,</w:t>
            </w:r>
          </w:p>
          <w:p w:rsidR="006B0835" w:rsidRPr="00B345CB" w:rsidRDefault="006B0835" w:rsidP="002B0199">
            <w:pPr>
              <w:pStyle w:val="Tekstglowny"/>
              <w:jc w:val="left"/>
            </w:pPr>
            <w:r>
              <w:t xml:space="preserve">– </w:t>
            </w:r>
            <w:r>
              <w:t xml:space="preserve">poprawnie </w:t>
            </w:r>
            <w:r>
              <w:t>stosuje zasady wymiarowania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starannie wykonuje: rysunki technicznego</w:t>
            </w:r>
            <w:r w:rsidRPr="00B345CB">
              <w:t>,</w:t>
            </w:r>
          </w:p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 xml:space="preserve"> </w:t>
            </w:r>
            <w:r w:rsidR="00952412" w:rsidRPr="00B345CB">
              <w:t xml:space="preserve">‒ </w:t>
            </w:r>
            <w:r w:rsidRPr="00B345CB">
              <w:t xml:space="preserve">wykreśla kąty i łuki, 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wykreśla podział okręgu na równe części</w:t>
            </w:r>
            <w:r w:rsidRPr="00B345CB">
              <w:t>,</w:t>
            </w:r>
            <w:r w:rsidR="009D4EF4" w:rsidRPr="00B345CB">
              <w:t xml:space="preserve"> 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rysuje wielokąty foremne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wykonuje konstrukcje </w:t>
            </w:r>
            <w:r w:rsidR="006B0835">
              <w:t xml:space="preserve">wraz z wymiarowaniem </w:t>
            </w:r>
            <w:r w:rsidR="009D4EF4" w:rsidRPr="00B345CB">
              <w:t>dowolnych figur płaskich</w:t>
            </w:r>
          </w:p>
        </w:tc>
      </w:tr>
      <w:tr w:rsidR="006B0835" w:rsidRPr="00B345CB" w:rsidTr="00B345CB">
        <w:tc>
          <w:tcPr>
            <w:tcW w:w="2376" w:type="dxa"/>
            <w:shd w:val="clear" w:color="auto" w:fill="auto"/>
          </w:tcPr>
          <w:p w:rsidR="006B0835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2.3.Podstawy rysunku technicznego. Doskonalenie rysowania</w:t>
            </w:r>
          </w:p>
        </w:tc>
        <w:tc>
          <w:tcPr>
            <w:tcW w:w="2268" w:type="dxa"/>
            <w:shd w:val="clear" w:color="auto" w:fill="auto"/>
          </w:tcPr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Uczeń: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wie, jak wykonać rysunek techniczny</w:t>
            </w:r>
          </w:p>
          <w:p w:rsidR="006B0835" w:rsidRPr="00B345CB" w:rsidRDefault="006B0835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Uczeń: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wie, jak wykonać rysunek techniczny,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umie podzielić odcinek na dwie równe części,</w:t>
            </w:r>
          </w:p>
          <w:p w:rsidR="006B0835" w:rsidRPr="00B345CB" w:rsidRDefault="003E5FFB" w:rsidP="002B0199">
            <w:pPr>
              <w:pStyle w:val="Tekstglowny"/>
              <w:jc w:val="left"/>
            </w:pPr>
            <w:r w:rsidRPr="00B345CB">
              <w:t>‒ używa przyrządów do wykonywania rysunków technicznych</w:t>
            </w:r>
          </w:p>
        </w:tc>
        <w:tc>
          <w:tcPr>
            <w:tcW w:w="2410" w:type="dxa"/>
            <w:shd w:val="clear" w:color="auto" w:fill="auto"/>
          </w:tcPr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Uczeń: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potrafi wykonać rysunek techniczny,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umie podzielić odcinek na dwie równe części,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wykreśla kąty i łuki,</w:t>
            </w:r>
          </w:p>
          <w:p w:rsidR="006B0835" w:rsidRPr="00B345CB" w:rsidRDefault="003E5FFB" w:rsidP="002B0199">
            <w:pPr>
              <w:pStyle w:val="Tekstglowny"/>
              <w:jc w:val="left"/>
            </w:pPr>
            <w:r w:rsidRPr="00B345CB">
              <w:t>‒ używa przyrządów do wykonywania rysunków technicznych</w:t>
            </w:r>
          </w:p>
        </w:tc>
        <w:tc>
          <w:tcPr>
            <w:tcW w:w="2410" w:type="dxa"/>
            <w:shd w:val="clear" w:color="auto" w:fill="auto"/>
          </w:tcPr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Uczeń: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potrafi wykonać rysunek techniczny,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umie podzielić odcinek na dwie równe części,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wykreśla kąty i łuki,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dzieli okrąg na równe części,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rysuje wielokąty foremne,</w:t>
            </w:r>
          </w:p>
          <w:p w:rsidR="006B0835" w:rsidRPr="00B345CB" w:rsidRDefault="003E5FFB" w:rsidP="002B0199">
            <w:pPr>
              <w:pStyle w:val="Tekstglowny"/>
              <w:jc w:val="left"/>
            </w:pPr>
            <w:r w:rsidRPr="00B345CB">
              <w:t>‒ używa przyrządów do wykonywania rysunków technicznych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>‒ starannie wykonuje: rysunki technicznego,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 xml:space="preserve"> ‒ wykreśla kąty i łuki, </w:t>
            </w:r>
          </w:p>
          <w:p w:rsidR="003E5FFB" w:rsidRPr="00B345CB" w:rsidRDefault="003E5FFB" w:rsidP="003E5FFB">
            <w:pPr>
              <w:pStyle w:val="Tekstglowny"/>
              <w:jc w:val="left"/>
            </w:pPr>
            <w:r w:rsidRPr="00B345CB">
              <w:t xml:space="preserve">‒ wykreśla podział okręgu na równe części, </w:t>
            </w:r>
          </w:p>
          <w:p w:rsidR="006B0835" w:rsidRPr="00B345CB" w:rsidRDefault="003E5FFB" w:rsidP="002B0199">
            <w:pPr>
              <w:pStyle w:val="Tekstglowny"/>
              <w:jc w:val="left"/>
            </w:pPr>
            <w:r w:rsidRPr="00B345CB">
              <w:t xml:space="preserve">‒ </w:t>
            </w:r>
            <w:r>
              <w:t>rysuje wielokąty foremne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2.4</w:t>
            </w:r>
            <w:r w:rsidR="00952412" w:rsidRPr="00B345CB">
              <w:rPr>
                <w:rStyle w:val="Pogrubienie"/>
              </w:rPr>
              <w:t>.</w:t>
            </w:r>
            <w:r w:rsidR="009D4EF4" w:rsidRPr="00B345CB">
              <w:rPr>
                <w:rStyle w:val="Pogrubienie"/>
              </w:rPr>
              <w:t xml:space="preserve"> Pismo techniczne </w:t>
            </w:r>
            <w:r w:rsidR="009D4EF4" w:rsidRPr="00B345CB">
              <w:rPr>
                <w:rStyle w:val="Pogrubienie"/>
              </w:rPr>
              <w:lastRenderedPageBreak/>
              <w:t>proste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F83EB5" w:rsidP="002B0199">
            <w:pPr>
              <w:pStyle w:val="Tekstglowny"/>
              <w:jc w:val="left"/>
            </w:pPr>
            <w:r>
              <w:lastRenderedPageBreak/>
              <w:t>–</w:t>
            </w:r>
            <w:r w:rsidR="001D1C26">
              <w:t xml:space="preserve"> </w:t>
            </w:r>
            <w:r w:rsidR="009D4EF4" w:rsidRPr="00B345CB">
              <w:t>zna pojęcie pisma technicznego</w:t>
            </w:r>
            <w:r w:rsidR="00952412"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rozumie zasady dotyczące opisywania rysunków pismem technicznym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zna niektóre proporcje liter lub cyfr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odwzorowuje </w:t>
            </w:r>
            <w:r w:rsidRPr="00B345CB">
              <w:t xml:space="preserve">kształty </w:t>
            </w:r>
            <w:r w:rsidR="009D4EF4" w:rsidRPr="00B345CB">
              <w:t>liter i cyfr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lastRenderedPageBreak/>
              <w:t xml:space="preserve">‒ </w:t>
            </w:r>
            <w:r w:rsidR="009D4EF4" w:rsidRPr="00B345CB">
              <w:t>zna proporcje liter technicznych</w:t>
            </w:r>
            <w:r w:rsidR="00F83EB5">
              <w:t xml:space="preserve"> </w:t>
            </w:r>
            <w:r w:rsidR="009D4EF4" w:rsidRPr="00B345CB">
              <w:t>i stara się je stosować do opisywania rysunków technicznych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lastRenderedPageBreak/>
              <w:t>‒</w:t>
            </w:r>
            <w:r w:rsidR="009D4EF4" w:rsidRPr="00B345CB">
              <w:t xml:space="preserve"> zna proporcje liter technicznych dotyczące szerokości i wysokości liter 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rysunki</w:t>
            </w:r>
            <w:r w:rsidRPr="00B345CB">
              <w:t>,</w:t>
            </w:r>
            <w:r w:rsidR="009D4EF4" w:rsidRPr="00B345CB">
              <w:t xml:space="preserve"> zachowując właściwe proporcje liter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lastRenderedPageBreak/>
              <w:t>‒</w:t>
            </w:r>
            <w:r w:rsidR="009D4EF4" w:rsidRPr="00B345CB">
              <w:t xml:space="preserve"> zna i przestrzega zasad proporcji liter i cyfr dotycząc</w:t>
            </w:r>
            <w:r w:rsidRPr="00B345CB">
              <w:t>ych</w:t>
            </w:r>
            <w:r w:rsidR="009D4EF4" w:rsidRPr="00B345CB">
              <w:t xml:space="preserve"> wysokości, szerokości i odstępów pomiędzy wierszami i literami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rysunki pismem technicznym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lastRenderedPageBreak/>
              <w:t>‒</w:t>
            </w:r>
            <w:r w:rsidR="009D4EF4" w:rsidRPr="00B345CB">
              <w:t xml:space="preserve"> swobodnie posługuje się pismem technicznym do opisywania rysunków technicznych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starannie wykonuje rysunki techniczne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>przestrzega zasad proporcji liter i cyfr technicznych</w:t>
            </w:r>
            <w:r w:rsidR="00F83EB5">
              <w:t xml:space="preserve"> 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2.5</w:t>
            </w:r>
            <w:r w:rsidR="00952412" w:rsidRPr="00B345CB">
              <w:rPr>
                <w:rStyle w:val="Pogrubienie"/>
              </w:rPr>
              <w:t>.</w:t>
            </w:r>
            <w:r w:rsidR="009D4EF4" w:rsidRPr="00B345CB">
              <w:rPr>
                <w:rStyle w:val="Pogrubienie"/>
              </w:rPr>
              <w:t xml:space="preserve"> Normalizacja w rysunku technicznym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 xml:space="preserve">Uczeń: 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nazywa linie wymiarowe</w:t>
            </w:r>
            <w:r w:rsidRPr="00B345CB">
              <w:t>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pojęci</w:t>
            </w:r>
            <w:r w:rsidRPr="00B345CB">
              <w:t>a: „</w:t>
            </w:r>
            <w:r w:rsidR="009D4EF4" w:rsidRPr="00B345CB">
              <w:t>linia konturowa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linia wymiarowa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linia pomocnicza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kontur</w:t>
            </w:r>
            <w:r w:rsidRPr="00B345CB">
              <w:t>”,</w:t>
            </w:r>
          </w:p>
          <w:p w:rsidR="009D4EF4" w:rsidRPr="00B345CB" w:rsidRDefault="00952412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znaki wymiarowe – liczbę wymiarową, promień, średnicę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wymiary arkuszy w rys</w:t>
            </w:r>
            <w:r w:rsidRPr="00B345CB">
              <w:t>unku</w:t>
            </w:r>
            <w:r w:rsidR="009D4EF4" w:rsidRPr="00B345CB">
              <w:t xml:space="preserve"> </w:t>
            </w:r>
            <w:r w:rsidRPr="00B345CB">
              <w:t>t</w:t>
            </w:r>
            <w:r w:rsidR="009D4EF4" w:rsidRPr="00B345CB">
              <w:t>echnicznym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nazywa linie i znaki wymiarowe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pojęci</w:t>
            </w:r>
            <w:r w:rsidRPr="00B345CB">
              <w:t>a</w:t>
            </w:r>
            <w:r w:rsidR="009D4EF4" w:rsidRPr="00B345CB">
              <w:t xml:space="preserve">: </w:t>
            </w:r>
            <w:r w:rsidRPr="00B345CB">
              <w:t>„</w:t>
            </w:r>
            <w:r w:rsidR="009D4EF4" w:rsidRPr="00B345CB">
              <w:t>wymiarowanie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podziałka rysunkowa</w:t>
            </w:r>
            <w:r w:rsidRPr="00B345CB">
              <w:t>”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definicję normalizacji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rodzaje znormalizowanych linii i znaków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cel stosowania podziałek rysunkowych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ogólne zasady wykonania rysunku technicznego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odczytuje oznaczenia katalogowe w rys</w:t>
            </w:r>
            <w:r w:rsidRPr="00B345CB">
              <w:t>unku</w:t>
            </w:r>
            <w:r w:rsidR="009D4EF4" w:rsidRPr="00B345CB">
              <w:t xml:space="preserve"> </w:t>
            </w:r>
            <w:r w:rsidRPr="00B345CB">
              <w:t>t</w:t>
            </w:r>
            <w:r w:rsidR="009D4EF4" w:rsidRPr="00B345CB">
              <w:t>echnicznym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przykłady normalizacji z własnego otoczenia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2.6</w:t>
            </w:r>
            <w:r w:rsidR="00F30626" w:rsidRPr="00B345CB">
              <w:rPr>
                <w:rStyle w:val="Pogrubienie"/>
              </w:rPr>
              <w:t>.</w:t>
            </w:r>
            <w:r w:rsidR="009D4EF4" w:rsidRPr="00B345CB">
              <w:rPr>
                <w:rStyle w:val="Pogrubienie"/>
              </w:rPr>
              <w:t xml:space="preserve"> Podstawowe </w:t>
            </w:r>
            <w:r>
              <w:rPr>
                <w:rStyle w:val="Pogrubienie"/>
              </w:rPr>
              <w:t>zasady rzutowania prostokątnego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rodzaje rzutów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zasady rzutowania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analizuje poszczególne rzuty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rysuje przedmiot w rzucie prostokątnym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pojęcia: </w:t>
            </w:r>
            <w:r w:rsidRPr="00B345CB">
              <w:t>„</w:t>
            </w:r>
            <w:r w:rsidR="009D4EF4" w:rsidRPr="00B345CB">
              <w:t>rzut prostokątny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rzutnia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płaszczyzna główna</w:t>
            </w:r>
            <w:r w:rsidRPr="00B345CB">
              <w:t>”,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rysuje przedmiot w rzucie prostokątnym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etapy i zasady rzutowania</w:t>
            </w:r>
            <w:r w:rsidRPr="00B345CB">
              <w:t>,</w:t>
            </w:r>
            <w:r w:rsidR="009D4EF4" w:rsidRPr="00B345CB">
              <w:t xml:space="preserve"> stosuje je w praktyce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biegle rysuje przedmioty w rzutach prostokątnych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rzutowanie prostokątne skomplikowanych przedmiotów 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6B0835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t>2.7</w:t>
            </w:r>
            <w:r w:rsidR="00F30626" w:rsidRPr="00B345CB">
              <w:rPr>
                <w:rStyle w:val="Pogrubienie"/>
              </w:rPr>
              <w:t>.</w:t>
            </w:r>
            <w:r w:rsidR="009D4EF4" w:rsidRPr="00B345CB">
              <w:rPr>
                <w:rStyle w:val="Pogrubienie"/>
              </w:rPr>
              <w:t xml:space="preserve"> Podstawowe zasa</w:t>
            </w:r>
            <w:r>
              <w:rPr>
                <w:rStyle w:val="Pogrubienie"/>
              </w:rPr>
              <w:t>dy rzutowania aksonometrycznego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</w:t>
            </w:r>
            <w:r w:rsidR="00F83EB5">
              <w:t xml:space="preserve"> </w:t>
            </w:r>
            <w:r w:rsidR="009D4EF4" w:rsidRPr="00B345CB">
              <w:t>i wskazuje rodzaje rzutów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zasady rzutowania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analizuje poszczególne rzuty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rysuje przedmiot w rzucie prostokątnym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prawidłowo narysowane rzuty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pojęci</w:t>
            </w:r>
            <w:r w:rsidRPr="00B345CB">
              <w:t>e</w:t>
            </w:r>
            <w:r w:rsidR="009D4EF4" w:rsidRPr="00B345CB">
              <w:t xml:space="preserve"> </w:t>
            </w:r>
            <w:r w:rsidRPr="00B345CB">
              <w:t>„</w:t>
            </w:r>
            <w:r w:rsidR="009D4EF4" w:rsidRPr="00B345CB">
              <w:t>rzut aksonometryczny</w:t>
            </w:r>
            <w:r w:rsidRPr="00B345CB">
              <w:t>”</w:t>
            </w:r>
            <w:r w:rsidR="009D4EF4" w:rsidRPr="00B345CB">
              <w:t xml:space="preserve">, 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analizuje poszczególne rzuty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rysuje przedmioty w rzutach aksonometrycznych za pomocą przyrządów </w:t>
            </w:r>
            <w:r w:rsidR="009D4EF4" w:rsidRPr="00B345CB">
              <w:lastRenderedPageBreak/>
              <w:t>geometrycznych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etapy i zasady rzutowania</w:t>
            </w:r>
            <w:r w:rsidRPr="00B345CB">
              <w:t>,</w:t>
            </w:r>
            <w:r w:rsidR="009D4EF4" w:rsidRPr="00B345CB">
              <w:t xml:space="preserve"> stosuje je w praktyce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zasady i etapy rzutowania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1D1C26">
              <w:t xml:space="preserve"> </w:t>
            </w:r>
            <w:r w:rsidR="009D4EF4" w:rsidRPr="00B345CB">
              <w:t xml:space="preserve">korzysta z przyrządów geometrycznych do sporządzania rysunków </w:t>
            </w:r>
            <w:r w:rsidR="009D4EF4" w:rsidRPr="00B345CB">
              <w:lastRenderedPageBreak/>
              <w:t xml:space="preserve">aksonometrycznych 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rzutowanie skomplikowanych przedmiotów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 podstawie dwóch rzutów wykreśla trzeci rzut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 xml:space="preserve">‒ </w:t>
            </w:r>
            <w:r w:rsidR="009D4EF4" w:rsidRPr="00B345CB">
              <w:t xml:space="preserve">na podstawie rzutów prostokątnych rysuje </w:t>
            </w:r>
            <w:r w:rsidR="009D4EF4" w:rsidRPr="00B345CB">
              <w:lastRenderedPageBreak/>
              <w:t>przedmiot w aksonometrii</w:t>
            </w:r>
          </w:p>
        </w:tc>
      </w:tr>
      <w:tr w:rsidR="009D4EF4" w:rsidRPr="00B345CB" w:rsidTr="00B345CB">
        <w:tc>
          <w:tcPr>
            <w:tcW w:w="14220" w:type="dxa"/>
            <w:gridSpan w:val="7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9D4EF4" w:rsidRPr="006B0835" w:rsidRDefault="009D4EF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6B0835">
              <w:rPr>
                <w:rStyle w:val="Pogrubienie"/>
                <w:color w:val="FF0000"/>
              </w:rPr>
              <w:t xml:space="preserve">Dział 3. </w:t>
            </w:r>
            <w:r w:rsidR="001D1C26">
              <w:rPr>
                <w:rStyle w:val="Pogrubienie"/>
                <w:color w:val="FF0000"/>
              </w:rPr>
              <w:t xml:space="preserve">Uniwersalny </w:t>
            </w:r>
            <w:r w:rsidRPr="006B0835">
              <w:rPr>
                <w:rStyle w:val="Pogrubienie"/>
                <w:color w:val="FF0000"/>
              </w:rPr>
              <w:t>język</w:t>
            </w:r>
            <w:r w:rsidR="001D1C26">
              <w:rPr>
                <w:rStyle w:val="Pogrubienie"/>
                <w:color w:val="FF0000"/>
              </w:rPr>
              <w:t xml:space="preserve"> informacji technicznych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3.1</w:t>
            </w:r>
            <w:r w:rsidR="00F30626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Umiem czytać instrukcje obsłu</w:t>
            </w:r>
            <w:r w:rsidR="001D1C26">
              <w:rPr>
                <w:rStyle w:val="Pogrubienie"/>
              </w:rPr>
              <w:t>gi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pojęcie piktogramu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objaśnia rolę instrukcji obsługi urządzeń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posługuje się instrukcją obsługi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wskazówki eksploatacyjne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przykłady instrukcji poleceń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3.2</w:t>
            </w:r>
            <w:r w:rsidR="00F30626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Umiem czytać tabliczkę znamio</w:t>
            </w:r>
            <w:r w:rsidR="001D1C26">
              <w:rPr>
                <w:rStyle w:val="Pogrubienie"/>
              </w:rPr>
              <w:t>nową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wskazuje tabliczkę na urządzeniu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rolę tabliczki znamionowej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dane z tabliczki znamionowej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dokonuje porównania danych z tabliczek znamionowych 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posługuje się wielkościami zawartymi na tabliczce znamionowej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3.3</w:t>
            </w:r>
            <w:r w:rsidR="00F30626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Planowan</w:t>
            </w:r>
            <w:r w:rsidR="001D1C26">
              <w:rPr>
                <w:rStyle w:val="Pogrubienie"/>
              </w:rPr>
              <w:t>ie pracy. Proces technologiczny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pojęcie dokumentacji technologicznej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znaczenie planowania pracy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pojęcia </w:t>
            </w:r>
            <w:r w:rsidRPr="00B345CB">
              <w:t>„</w:t>
            </w:r>
            <w:r w:rsidR="009D4EF4" w:rsidRPr="00B345CB">
              <w:t>proces technologiczny</w:t>
            </w:r>
            <w:r w:rsidRPr="00B345CB">
              <w:t>”</w:t>
            </w:r>
            <w:r w:rsidR="009D4EF4" w:rsidRPr="00B345CB">
              <w:t xml:space="preserve">, </w:t>
            </w:r>
            <w:r w:rsidRPr="00B345CB">
              <w:t>„</w:t>
            </w:r>
            <w:r w:rsidR="009D4EF4" w:rsidRPr="00B345CB">
              <w:t>operacja technologiczna</w:t>
            </w:r>
            <w:r w:rsidRPr="00B345CB">
              <w:t>”,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pojęcia </w:t>
            </w:r>
            <w:r w:rsidRPr="00B345CB">
              <w:t>„</w:t>
            </w:r>
            <w:r w:rsidR="009D4EF4" w:rsidRPr="00B345CB">
              <w:t>praca zespołowa</w:t>
            </w:r>
            <w:r w:rsidRPr="00B345CB">
              <w:t>”</w:t>
            </w:r>
            <w:r w:rsidR="009D4EF4" w:rsidRPr="00B345CB">
              <w:t xml:space="preserve"> i </w:t>
            </w:r>
            <w:r w:rsidRPr="00B345CB">
              <w:t>„</w:t>
            </w:r>
            <w:r w:rsidR="009D4EF4" w:rsidRPr="00B345CB">
              <w:t>praca indywidualna</w:t>
            </w:r>
            <w:r w:rsidRPr="00B345CB">
              <w:t>”,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dobrać odpowiedni materiał do rodzaju wykonywanej pracy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i nazywa operacje technologiczne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podaje przykłady pra</w:t>
            </w:r>
            <w:r w:rsidRPr="00B345CB">
              <w:t>c</w:t>
            </w:r>
            <w:r w:rsidR="009D4EF4" w:rsidRPr="00B345CB">
              <w:t>y zespołowej i pracy indywidualnej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sporządza prawidłowo dokumentację technologiczną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pracę zgodnie z dokumentacją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samodzielnie przygotowuje skomplikowaną dokumentację technologiczną</w:t>
            </w:r>
          </w:p>
        </w:tc>
      </w:tr>
      <w:tr w:rsidR="009D4EF4" w:rsidRPr="00B345CB" w:rsidTr="00B345CB">
        <w:tc>
          <w:tcPr>
            <w:tcW w:w="14220" w:type="dxa"/>
            <w:gridSpan w:val="7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9D4EF4" w:rsidRPr="001D1C26" w:rsidRDefault="009D4EF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1D1C26">
              <w:rPr>
                <w:rStyle w:val="Pogrubienie"/>
                <w:color w:val="FF0000"/>
              </w:rPr>
              <w:t>Dział 4. Tajemnice papieru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4.1</w:t>
            </w:r>
            <w:r w:rsidR="00F30626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Produkcja, </w:t>
            </w:r>
            <w:r w:rsidR="001D1C26">
              <w:rPr>
                <w:rStyle w:val="Pogrubienie"/>
              </w:rPr>
              <w:t>gatunki i wykorzystanie papieru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surowce do produkcji papieru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rozróżnia podstawowe rodzaje papieru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podstawowe rodzaje papieru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proces powstawania papieru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gatunki papieru i ich zastosowanie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charakteryzuje podstawowe właściwości papieru 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etapy produkcji papieru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właściwie dobiera rodzaj papieru do wykonywanej pracy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właściwie dobiera sposób łączenia do rodzaju papieru 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dowodzi związku między makulaturą a ilością ściętych drzew</w:t>
            </w:r>
            <w:r w:rsidRPr="00B345CB">
              <w:t>,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porównuje właściwości papieru drzewnego i bezdrzewnego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4.2</w:t>
            </w:r>
            <w:r w:rsidR="00F30626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Narzędzia i materiały do wy</w:t>
            </w:r>
            <w:r w:rsidR="001D1C26">
              <w:rPr>
                <w:rStyle w:val="Pogrubienie"/>
              </w:rPr>
              <w:t>konywania przedmiotów z papieru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i nazywa narzędzia do papieru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bezpiecznie posługuje się narzędziami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dobiera odpowiedni rodzaj papieru do rodzaju wykonywanej pracy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dba o narzędzia, wie jak je konserwować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F30626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pojęcie ergonomii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1D1C26" w:rsidP="002B0199">
            <w:pPr>
              <w:pStyle w:val="Tekstglowny"/>
              <w:jc w:val="left"/>
              <w:rPr>
                <w:rStyle w:val="Pogrubienie"/>
              </w:rPr>
            </w:pPr>
            <w:r>
              <w:rPr>
                <w:rStyle w:val="Pogrubienie"/>
              </w:rPr>
              <w:lastRenderedPageBreak/>
              <w:t>4.3</w:t>
            </w:r>
            <w:r w:rsidR="00D67FDA" w:rsidRPr="00B345CB">
              <w:rPr>
                <w:rStyle w:val="Pogrubienie"/>
              </w:rPr>
              <w:t>.</w:t>
            </w:r>
            <w:r>
              <w:rPr>
                <w:rStyle w:val="Pogrubienie"/>
              </w:rPr>
              <w:t xml:space="preserve"> Technika </w:t>
            </w:r>
            <w:proofErr w:type="spellStart"/>
            <w:r>
              <w:rPr>
                <w:rStyle w:val="Pogrubienie"/>
              </w:rPr>
              <w:t>origami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zaplanować własną pracę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pracę zgodnie z wykonanym planem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bezpiecznie posługuje się narzędziami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racjonalnie gospodaruje materiałami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właściwie posługuje się narzędziami 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poprawnie wykonuje czynności związane z obróbką papieru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</w:t>
            </w:r>
            <w:r w:rsidRPr="00B345CB">
              <w:t xml:space="preserve">uje </w:t>
            </w:r>
            <w:r w:rsidR="009D4EF4" w:rsidRPr="00B345CB">
              <w:t>prace charakteryzują</w:t>
            </w:r>
            <w:r w:rsidRPr="00B345CB">
              <w:t>ce</w:t>
            </w:r>
            <w:r w:rsidR="009D4EF4" w:rsidRPr="00B345CB">
              <w:t xml:space="preserve"> się starannością i precyzją wykonania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samodzielnie prace o wysokim stopniu skomplikowania</w:t>
            </w:r>
          </w:p>
        </w:tc>
      </w:tr>
      <w:tr w:rsidR="009D4EF4" w:rsidRPr="00B345CB" w:rsidTr="00B345CB">
        <w:trPr>
          <w:cantSplit/>
        </w:trPr>
        <w:tc>
          <w:tcPr>
            <w:tcW w:w="14220" w:type="dxa"/>
            <w:gridSpan w:val="7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  <w:p w:rsidR="009D4EF4" w:rsidRPr="001D1C26" w:rsidRDefault="009D4EF4" w:rsidP="002B0199">
            <w:pPr>
              <w:pStyle w:val="Tekstglowny"/>
              <w:jc w:val="left"/>
              <w:rPr>
                <w:rStyle w:val="Pogrubienie"/>
                <w:color w:val="FF0000"/>
              </w:rPr>
            </w:pPr>
            <w:r w:rsidRPr="001D1C26">
              <w:rPr>
                <w:rStyle w:val="Pogrubienie"/>
                <w:color w:val="FF0000"/>
              </w:rPr>
              <w:t>Dział 5. Drewno – najstarszy materiał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5.1</w:t>
            </w:r>
            <w:r w:rsidR="00D67FDA" w:rsidRPr="00B345CB">
              <w:rPr>
                <w:rStyle w:val="Pogrubienie"/>
              </w:rPr>
              <w:t>.</w:t>
            </w:r>
            <w:r w:rsidR="001D1C26">
              <w:rPr>
                <w:rStyle w:val="Pogrubienie"/>
              </w:rPr>
              <w:t xml:space="preserve"> Różne gatunki drewna. Budowa drewna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rodzaje drzew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odróżnia drewno od drzewa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opisuje budowę drzewa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wiek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zagrożenia lasów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nazywa elementy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historię drewna na podstawie słojów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zagrożenia lasów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gatunek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wady drewna</w:t>
            </w:r>
            <w:r w:rsidRPr="00B345CB">
              <w:t>,</w:t>
            </w:r>
            <w:r w:rsidR="009D4EF4" w:rsidRPr="00B345CB">
              <w:t xml:space="preserve"> 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możliwości wykorzystania odpadów z drewna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rozpoznać gatunki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wady drewna</w:t>
            </w:r>
            <w:r w:rsidRPr="00B345CB">
              <w:t>,</w:t>
            </w:r>
            <w:r w:rsidR="009D4EF4" w:rsidRPr="00B345CB">
              <w:t xml:space="preserve"> 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wady i zalety materiałów wykonanych z drewna,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wskazuje skutki wad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docenia znaczenie lasów dla życia człowieka,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5.2</w:t>
            </w:r>
            <w:r w:rsidR="00D67FDA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Obróbka drewna. Materiały drewnopochodne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proces otrzymywania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przedmioty wykonane z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wady i zalety materiałów wykonanych z 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rodzaje materiałów drewnopochodnych 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potrafi wymienić materiały drewnopochodne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sposoby suszenia drewna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sposób obróbki drewna w celu otrzymania gotowego materiału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półfabrykaty otrzymywane z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wyjaśnia pojęcie wypatrzenia się drewna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różnice pomiędzy materiałami drewnianymi a drewnopochodnymi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półfabrykaty otrzymywane z drewna, podaje ich przeznaczenie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różnicę pomiędzy surowcem a półproduktem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i rozpoznaje sposób przecięcia pnia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rozpoznaje rodzaje materiałów drewnopochodnych</w:t>
            </w:r>
          </w:p>
          <w:p w:rsidR="009D4EF4" w:rsidRPr="00B345CB" w:rsidRDefault="009D4EF4" w:rsidP="002B0199">
            <w:pPr>
              <w:pStyle w:val="Tekstglowny"/>
              <w:jc w:val="left"/>
            </w:pP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5.3</w:t>
            </w:r>
            <w:r w:rsidR="00D67FDA" w:rsidRPr="00B345CB">
              <w:rPr>
                <w:rStyle w:val="Pogrubienie"/>
              </w:rPr>
              <w:t>.</w:t>
            </w:r>
            <w:r w:rsidR="00A11017">
              <w:rPr>
                <w:rStyle w:val="Pogrubienie"/>
              </w:rPr>
              <w:t xml:space="preserve"> Właściwości drewna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i charakteryzuje</w:t>
            </w:r>
            <w:r w:rsidR="00F83EB5">
              <w:t xml:space="preserve"> </w:t>
            </w:r>
            <w:r w:rsidR="009D4EF4" w:rsidRPr="00B345CB">
              <w:t xml:space="preserve">rodzaje właściwości drewna 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właściwości fizyczne i mechaniczne drewna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wpływ właściwości drewna na przedmioty z niego </w:t>
            </w:r>
            <w:r w:rsidR="009D4EF4" w:rsidRPr="00B345CB">
              <w:lastRenderedPageBreak/>
              <w:t>wykonane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lastRenderedPageBreak/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właściwości fizyczne i mechaniczne drewna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dobiera drewno o odpowiednich właściwościach do </w:t>
            </w:r>
            <w:r w:rsidR="009D4EF4" w:rsidRPr="00B345CB">
              <w:lastRenderedPageBreak/>
              <w:t>konkretnego zadania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lastRenderedPageBreak/>
              <w:t>5.4</w:t>
            </w:r>
            <w:r w:rsidR="00D67FDA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Podstawowe przyrząd</w:t>
            </w:r>
            <w:r w:rsidR="00A11017">
              <w:rPr>
                <w:rStyle w:val="Pogrubienie"/>
              </w:rPr>
              <w:t>y</w:t>
            </w:r>
            <w:r w:rsidR="006B7DA8">
              <w:rPr>
                <w:rStyle w:val="Pogrubienie"/>
              </w:rPr>
              <w:t xml:space="preserve"> pomia</w:t>
            </w:r>
            <w:r w:rsidR="00A11017">
              <w:rPr>
                <w:rStyle w:val="Pogrubienie"/>
              </w:rPr>
              <w:t>rowe i narzędzia do obróbki drewna</w:t>
            </w:r>
          </w:p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rodzaje przyrządów i narzędzi do obróbki drewna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co to jest operacja technologiczna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właściwie posługuje się narzędziami i przyrządami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narzędzia i przybory wymagające ostrzenia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operacje technologiczne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zna zasady </w:t>
            </w:r>
            <w:r w:rsidRPr="00B345CB">
              <w:t>BHP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dobiera narzędzia i przyrządy do procesów technologicznych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operacje technologiczne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stosuje zasady </w:t>
            </w:r>
            <w:r w:rsidRPr="00B345CB">
              <w:t>BHP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rodzaj pracy wykonywan</w:t>
            </w:r>
            <w:r w:rsidRPr="00B345CB">
              <w:t>ej</w:t>
            </w:r>
            <w:r w:rsidR="009D4EF4" w:rsidRPr="00B345CB">
              <w:t xml:space="preserve"> przez narzędzia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budowę narzędzi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samodzielnie konstruuje schemat działania wiertarki ręcznej – układ przenoszenia ruchu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konserwuje urządzenia, dokonuje drobnych napraw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5.5</w:t>
            </w:r>
            <w:r w:rsidR="00D67FDA" w:rsidRPr="00B345CB">
              <w:rPr>
                <w:rStyle w:val="Pogrubienie"/>
              </w:rPr>
              <w:t>.</w:t>
            </w:r>
            <w:r w:rsidR="00A11017">
              <w:rPr>
                <w:rStyle w:val="Pogrubienie"/>
              </w:rPr>
              <w:t xml:space="preserve"> Sposoby łączenia drewna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wymienia sposoby łączenia drewna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omawia sposoby łączenia drewna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dobiera rodzaj połączenia do przeznaczenia przedmiotu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wie</w:t>
            </w:r>
            <w:r w:rsidRPr="00B345CB">
              <w:t>,</w:t>
            </w:r>
            <w:r w:rsidR="009D4EF4" w:rsidRPr="00B345CB">
              <w:t xml:space="preserve"> gdzie stosować i umie wykonać połączenia elementów drewnianych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określa kolejność postępowania przy wykonywaniu dowolnego połączenia</w:t>
            </w:r>
          </w:p>
        </w:tc>
      </w:tr>
      <w:tr w:rsidR="009D4EF4" w:rsidRPr="00B345CB" w:rsidTr="00B345CB">
        <w:tc>
          <w:tcPr>
            <w:tcW w:w="2376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  <w:rPr>
                <w:rStyle w:val="Pogrubienie"/>
              </w:rPr>
            </w:pPr>
            <w:r w:rsidRPr="00B345CB">
              <w:rPr>
                <w:rStyle w:val="Pogrubienie"/>
              </w:rPr>
              <w:t>5.6</w:t>
            </w:r>
            <w:r w:rsidR="00D67FDA" w:rsidRPr="00B345CB">
              <w:rPr>
                <w:rStyle w:val="Pogrubienie"/>
              </w:rPr>
              <w:t>.</w:t>
            </w:r>
            <w:r w:rsidRPr="00B345CB">
              <w:rPr>
                <w:rStyle w:val="Pogrubienie"/>
              </w:rPr>
              <w:t xml:space="preserve"> Planowanie i wykonanie </w:t>
            </w:r>
            <w:r w:rsidR="006B7DA8">
              <w:rPr>
                <w:rStyle w:val="Pogrubienie"/>
              </w:rPr>
              <w:t>latawca</w:t>
            </w:r>
          </w:p>
        </w:tc>
        <w:tc>
          <w:tcPr>
            <w:tcW w:w="2268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korzysta z pomocy przy planowaniu pracy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z pomocą nauczyciela wykonuje pracę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planuje swoją pracę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dobiera narzędzia do wykonywanego zadania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bezpiecznie posługuje się narzędziami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umie właściwie zaplanować swoją pracę</w:t>
            </w:r>
          </w:p>
        </w:tc>
        <w:tc>
          <w:tcPr>
            <w:tcW w:w="2410" w:type="dxa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właściwie organizuje miejsce pracy</w:t>
            </w:r>
            <w:r w:rsidRPr="00B345CB">
              <w:t>,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wykonuje pracę zgodnie z planem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D4EF4" w:rsidRPr="00B345CB" w:rsidRDefault="009D4EF4" w:rsidP="002B0199">
            <w:pPr>
              <w:pStyle w:val="Tekstglowny"/>
              <w:jc w:val="left"/>
            </w:pPr>
            <w:r w:rsidRPr="00B345CB">
              <w:t>Uczeń:</w:t>
            </w:r>
          </w:p>
          <w:p w:rsidR="009D4EF4" w:rsidRPr="00B345CB" w:rsidRDefault="00D67FDA" w:rsidP="002B0199">
            <w:pPr>
              <w:pStyle w:val="Tekstglowny"/>
              <w:jc w:val="left"/>
            </w:pPr>
            <w:r w:rsidRPr="00B345CB">
              <w:t>‒</w:t>
            </w:r>
            <w:r w:rsidR="009D4EF4" w:rsidRPr="00B345CB">
              <w:t xml:space="preserve"> poszukuje nowych rozwiązań przy wykonywaniu zadań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14209" w:type="dxa"/>
            <w:gridSpan w:val="6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6B7DA8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  <w:color w:val="FF0000"/>
              </w:rPr>
            </w:pPr>
            <w:r w:rsidRPr="006B7DA8">
              <w:rPr>
                <w:rStyle w:val="Pogrubienie"/>
                <w:rFonts w:eastAsia="Calibri" w:cs="Times New Roman"/>
                <w:color w:val="FF0000"/>
              </w:rPr>
              <w:t>Dział 6. Materiały włókiennicze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6.1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Ro</w:t>
            </w:r>
            <w:r w:rsidR="006B7DA8">
              <w:rPr>
                <w:rStyle w:val="Pogrubienie"/>
                <w:rFonts w:eastAsia="Calibri" w:cs="Times New Roman"/>
              </w:rPr>
              <w:t>dzaje materiałów włókienniczych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materiały włókiennicze 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rozróżnia materiały włókiennicze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materiały włókiennicze i ich zastosowanie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określa najważniejsze cechy materiałów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zalety i wady materiałów </w:t>
            </w:r>
            <w:r>
              <w:rPr>
                <w:rFonts w:eastAsia="Calibri" w:cs="Times New Roman"/>
              </w:rPr>
              <w:t>w</w:t>
            </w:r>
            <w:r w:rsidR="00B345CB" w:rsidRPr="00B345CB">
              <w:rPr>
                <w:rFonts w:eastAsia="Calibri" w:cs="Times New Roman"/>
              </w:rPr>
              <w:t>łókienniczych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6.2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Pochodzenie i zastosowanie włókien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rośliny i zwierzęta</w:t>
            </w:r>
            <w:r w:rsidR="006B7DA8">
              <w:rPr>
                <w:rFonts w:eastAsia="Calibri" w:cs="Times New Roman"/>
              </w:rPr>
              <w:t>, z których uzyskuje się włókna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opisuje rodzaje materiałów włókienniczych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etapy otrzymywania włókien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rodzaje nitek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etapy powstawania włókien naturalnych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zalety i wady materiałów włókienniczych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potrafi dokonać analizy zalet i wad włókien naturalnych i sztucznych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przedstawia wpływ skrętu nitek na ich właściwości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6B7DA8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>
              <w:rPr>
                <w:rStyle w:val="Pogrubienie"/>
                <w:rFonts w:eastAsia="Calibri" w:cs="Times New Roman"/>
              </w:rPr>
              <w:t>6.3. Wyrób tkanin i dzianin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rodzaje materiałów </w:t>
            </w:r>
            <w:r w:rsidR="00B345CB" w:rsidRPr="00B345CB">
              <w:rPr>
                <w:rFonts w:eastAsia="Calibri" w:cs="Times New Roman"/>
              </w:rPr>
              <w:lastRenderedPageBreak/>
              <w:t xml:space="preserve">włókienniczych 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pojęcie tkanina </w:t>
            </w:r>
            <w:r w:rsidR="00B345CB" w:rsidRPr="00B345CB">
              <w:rPr>
                <w:rFonts w:eastAsia="Calibri" w:cs="Times New Roman"/>
              </w:rPr>
              <w:lastRenderedPageBreak/>
              <w:t>i dzianina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podaje przykłady tkaniny i dzianiny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sposób </w:t>
            </w:r>
            <w:r w:rsidR="00B345CB" w:rsidRPr="00B345CB">
              <w:rPr>
                <w:rFonts w:eastAsia="Calibri" w:cs="Times New Roman"/>
              </w:rPr>
              <w:lastRenderedPageBreak/>
              <w:t xml:space="preserve">otrzymywania tkaniny i dzianiny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budowę krosna tkackiego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rodzaje splotów tkackich i dziewiarskich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rozpoznaje i omawia </w:t>
            </w:r>
            <w:r w:rsidR="00B345CB" w:rsidRPr="00B345CB">
              <w:rPr>
                <w:rFonts w:eastAsia="Calibri" w:cs="Times New Roman"/>
              </w:rPr>
              <w:lastRenderedPageBreak/>
              <w:t>rodzaje splotów tkackich i dziewiarskich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zasadę działania krosna tkackiego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sposób powstawania splotu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potrafi dokonać analizy </w:t>
            </w:r>
            <w:r w:rsidR="00B345CB" w:rsidRPr="00B345CB">
              <w:rPr>
                <w:rFonts w:eastAsia="Calibri" w:cs="Times New Roman"/>
              </w:rPr>
              <w:lastRenderedPageBreak/>
              <w:t>zalet i wad tkanin i dzianin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rozpoznaje sploty tkackie i dziewiarskie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lastRenderedPageBreak/>
              <w:t>6.4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Konser</w:t>
            </w:r>
            <w:r w:rsidR="006B7DA8">
              <w:rPr>
                <w:rStyle w:val="Pogrubienie"/>
                <w:rFonts w:eastAsia="Calibri" w:cs="Times New Roman"/>
              </w:rPr>
              <w:t>wacja odzieży. Jak czytać metki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rozumie konieczność dbania o odzież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wie, gdzie przekazać niepotrzebną odzież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odczytuje symbole stosowane na metkach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jest świadom konieczności ochrony środowiska poprzez ponowne wykorzystanie odzieży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znaczenie wiedzy o składzie materiału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podaje objaśnienia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 xml:space="preserve">symboli na metkach ubraniowych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kolory nitek oznaczających skład materiału 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właściwie konserwować odzież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określa skład materiału na podstawie nitek w brzegu materiału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charakteryzuje cechy odzieży ochronnej i uzasadnić jej zastosowanie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6.5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Pralka </w:t>
            </w:r>
            <w:r w:rsidR="00F83EB5">
              <w:rPr>
                <w:rStyle w:val="Pogrubienie"/>
                <w:rFonts w:eastAsia="Calibri" w:cs="Times New Roman"/>
              </w:rPr>
              <w:t>–</w:t>
            </w:r>
            <w:r w:rsidRPr="00B345CB">
              <w:rPr>
                <w:rStyle w:val="Pogrubienie"/>
                <w:rFonts w:eastAsia="Calibri" w:cs="Times New Roman"/>
              </w:rPr>
              <w:t xml:space="preserve"> budowa i użytkowanie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funkcje pralki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rodzaje pralek</w:t>
            </w:r>
            <w:r>
              <w:rPr>
                <w:rFonts w:eastAsia="Calibri" w:cs="Times New Roman"/>
              </w:rPr>
              <w:t xml:space="preserve">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i posługuje się instrukcją obsługi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6B7DA8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rodzaje pralek 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– podaje różnice między nimi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zasadę budowy i działania pralki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funkcję i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zasadę działania programatora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6.6</w:t>
            </w:r>
            <w:r w:rsidR="006B7DA8">
              <w:rPr>
                <w:rStyle w:val="Pogrubienie"/>
                <w:rFonts w:eastAsia="Calibri" w:cs="Times New Roman"/>
              </w:rPr>
              <w:t>. Żelazko – budowa i działanie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funkcje żelazka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przedstawia dane znajdujące się na tabliczce 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i posługuje się instrukcją obsługi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zasady bezpiecznego korzystania z żelazka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sposoby konserwacji żelazka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zasadę budowy i działania żelazka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funkcję i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zasadę działania bimetalu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samodzielnie montuje schemat ilustrujący zasadę działania metalu i żarówki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6.7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Podst</w:t>
            </w:r>
            <w:r w:rsidR="006B7DA8">
              <w:rPr>
                <w:rStyle w:val="Pogrubienie"/>
                <w:rFonts w:eastAsia="Calibri" w:cs="Times New Roman"/>
              </w:rPr>
              <w:t>awowe ściegi ręczne i maszynowe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rozróżnia ścieg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ręczny i maszynowy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wykonać ściegi ręczne i maszynowe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nazywa rodzaje ściegów ręcznych i maszynowych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podaje różnice pomiędzy ściegami ręcznymi a maszynowymi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podaje przykłady zastosowania ściegów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planuje pracę i wykonuje ją zgodnie z planem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dobiera odpowiedni rodzaj ściegu do 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6.8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Maszyna</w:t>
            </w:r>
            <w:r w:rsidR="006B7DA8">
              <w:rPr>
                <w:rStyle w:val="Pogrubienie"/>
                <w:rFonts w:eastAsia="Calibri" w:cs="Times New Roman"/>
              </w:rPr>
              <w:t xml:space="preserve"> do szycia – budowa i działanie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czytać i </w:t>
            </w:r>
            <w:r w:rsidR="00B345CB" w:rsidRPr="00B345CB">
              <w:rPr>
                <w:rFonts w:eastAsia="Calibri" w:cs="Times New Roman"/>
              </w:rPr>
              <w:lastRenderedPageBreak/>
              <w:t>posługiwać się instrukcją obsługi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przedstawia dane znajdujące się na tabliczce 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budowę </w:t>
            </w:r>
            <w:r w:rsidR="00B345CB" w:rsidRPr="00B345CB">
              <w:rPr>
                <w:rFonts w:eastAsia="Calibri" w:cs="Times New Roman"/>
              </w:rPr>
              <w:lastRenderedPageBreak/>
              <w:t>maszyny do szycia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zakładać nitkę w maszynie,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działanie na </w:t>
            </w:r>
            <w:r w:rsidR="00B345CB" w:rsidRPr="00B345CB">
              <w:rPr>
                <w:rFonts w:eastAsia="Calibri" w:cs="Times New Roman"/>
              </w:rPr>
              <w:lastRenderedPageBreak/>
              <w:t>przykładzie schematu budowy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reguluje naciąg nitki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układy w </w:t>
            </w:r>
            <w:r w:rsidR="00B345CB" w:rsidRPr="00B345CB">
              <w:rPr>
                <w:rFonts w:eastAsia="Calibri" w:cs="Times New Roman"/>
              </w:rPr>
              <w:lastRenderedPageBreak/>
              <w:t>maszynie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dokonać konserwacji maszyny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zasadę </w:t>
            </w:r>
            <w:r w:rsidR="00B345CB" w:rsidRPr="00B345CB">
              <w:rPr>
                <w:rFonts w:eastAsia="Calibri" w:cs="Times New Roman"/>
              </w:rPr>
              <w:lastRenderedPageBreak/>
              <w:t xml:space="preserve">przenoszenia ruchu przez układ maszyny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– </w:t>
            </w:r>
            <w:r w:rsidR="00B345CB" w:rsidRPr="00B345CB">
              <w:rPr>
                <w:rFonts w:eastAsia="Calibri" w:cs="Times New Roman"/>
              </w:rPr>
              <w:t>konstruuje model działania układu</w:t>
            </w:r>
          </w:p>
        </w:tc>
      </w:tr>
      <w:tr w:rsidR="00B345CB" w:rsidRPr="00B345CB" w:rsidTr="00B345CB">
        <w:trPr>
          <w:gridAfter w:val="1"/>
          <w:wAfter w:w="11" w:type="dxa"/>
        </w:trPr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lastRenderedPageBreak/>
              <w:t>6.9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Sztuka wiązania</w:t>
            </w:r>
            <w:r w:rsidR="00F83EB5">
              <w:rPr>
                <w:rStyle w:val="Pogrubienie"/>
                <w:rFonts w:eastAsia="Calibri" w:cs="Times New Roman"/>
              </w:rPr>
              <w:t xml:space="preserve"> </w:t>
            </w:r>
            <w:r w:rsidRPr="00B345CB">
              <w:rPr>
                <w:rStyle w:val="Pogrubienie"/>
                <w:rFonts w:eastAsia="Calibri" w:cs="Times New Roman"/>
              </w:rPr>
              <w:t xml:space="preserve">nitek – </w:t>
            </w:r>
            <w:proofErr w:type="spellStart"/>
            <w:r w:rsidRPr="00B345CB">
              <w:rPr>
                <w:rStyle w:val="Pogrubienie"/>
                <w:rFonts w:eastAsia="Calibri" w:cs="Times New Roman"/>
              </w:rPr>
              <w:t>makrama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rodzaje węzłów </w:t>
            </w:r>
            <w:proofErr w:type="spellStart"/>
            <w:r w:rsidR="00B345CB" w:rsidRPr="00B345CB">
              <w:rPr>
                <w:rFonts w:eastAsia="Calibri" w:cs="Times New Roman"/>
              </w:rPr>
              <w:t>makramy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wykonać węzły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właściwie planuje pracę i organizuje stanowisko pracy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właściwie zabezpieczyć pracę</w:t>
            </w:r>
          </w:p>
        </w:tc>
        <w:tc>
          <w:tcPr>
            <w:tcW w:w="2335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samodzielnie wykonuje skomplikowane prace</w:t>
            </w:r>
          </w:p>
        </w:tc>
      </w:tr>
      <w:tr w:rsidR="00B345CB" w:rsidRPr="00B345CB" w:rsidTr="00B345CB">
        <w:tc>
          <w:tcPr>
            <w:tcW w:w="14220" w:type="dxa"/>
            <w:gridSpan w:val="7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6B7DA8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  <w:color w:val="FF0000"/>
              </w:rPr>
            </w:pPr>
            <w:r w:rsidRPr="006B7DA8">
              <w:rPr>
                <w:rStyle w:val="Pogrubienie"/>
                <w:rFonts w:eastAsia="Calibri" w:cs="Times New Roman"/>
                <w:color w:val="FF0000"/>
              </w:rPr>
              <w:t>Dział. 7. Tworzywa sztuczne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7.1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Rodzaje i </w:t>
            </w:r>
            <w:r w:rsidR="006B7DA8">
              <w:rPr>
                <w:rStyle w:val="Pogrubienie"/>
                <w:rFonts w:eastAsia="Calibri" w:cs="Times New Roman"/>
              </w:rPr>
              <w:t>zastosowanie tworzyw sztucznych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pojęcie tworzywa sztuczne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wskazuje przedmioty wykonane z tworzywa sztucznego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potrafi wymienić rodzaje tworzyw sztucznych,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surowce do produkcji tworzyw sztucznych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rozumie problemy ekologiczne związane ze składowaniem i utylizacją tworzyw sztucznych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rodzaje tworzyw sztucznych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dokonuje analizy zalet i wad przedmiotów z tworzyw sztucznych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określa sposób wykorzystania odpadów tworzyw sztucznych</w:t>
            </w:r>
          </w:p>
        </w:tc>
      </w:tr>
      <w:tr w:rsidR="00B345CB" w:rsidRPr="00B345CB" w:rsidTr="00B345CB">
        <w:tc>
          <w:tcPr>
            <w:tcW w:w="14220" w:type="dxa"/>
            <w:gridSpan w:val="7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6B7DA8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  <w:color w:val="FF0000"/>
              </w:rPr>
            </w:pPr>
            <w:r w:rsidRPr="006B7DA8">
              <w:rPr>
                <w:rStyle w:val="Pogrubienie"/>
                <w:rFonts w:eastAsia="Calibri" w:cs="Times New Roman"/>
                <w:color w:val="FF0000"/>
              </w:rPr>
              <w:t>Dział. 8. Metal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8.1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Pochodzenie metalu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wymienia miejsca pokładów rudy żelaza</w:t>
            </w:r>
          </w:p>
          <w:p w:rsidR="00B345CB" w:rsidRPr="00B345CB" w:rsidRDefault="006B7DA8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– </w:t>
            </w:r>
            <w:r w:rsidR="00B345CB" w:rsidRPr="00B345CB">
              <w:rPr>
                <w:rFonts w:eastAsia="Calibri" w:cs="Times New Roman"/>
              </w:rPr>
              <w:t>wymienia</w:t>
            </w:r>
            <w:r w:rsidR="00F83EB5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sposoby otrzymywania metali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omawia sposób pozyskiwania żelaza z rudy żelaza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opisuje właściwości surówki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opisuje budowę wielkiego pieca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produkty wielkiego pieca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opisuje różnicę pomiędzy odlewem a stopem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charakteryzuje stal i żeliwo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opisuje przeróbkę rud metali do produktu końcowego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8.2</w:t>
            </w:r>
            <w:r w:rsidR="006B7DA8">
              <w:rPr>
                <w:rStyle w:val="Pogrubienie"/>
                <w:rFonts w:eastAsia="Calibri" w:cs="Times New Roman"/>
              </w:rPr>
              <w:t>. Właściwości metali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podaje przykłady metali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cechy metali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właściwości fizyczne metali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zjawisko korozji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rodzaje korozji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właściwości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fizyczne i mechaniczne metali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właściwości metali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i charakteryzuje materiały do ochrony przed korozją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metale jako materiał konstrukcyjny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przewiduje skutki korozji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8.3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Korozja metali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 xml:space="preserve">wymienia powody, </w:t>
            </w:r>
            <w:r w:rsidR="00B345CB" w:rsidRPr="00B345CB">
              <w:rPr>
                <w:rFonts w:eastAsia="Calibri" w:cs="Times New Roman"/>
              </w:rPr>
              <w:lastRenderedPageBreak/>
              <w:t>które powodują korozję metali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podaje rodzaje korozji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B345CB" w:rsidRPr="00B345CB">
              <w:rPr>
                <w:rFonts w:eastAsia="Calibri" w:cs="Times New Roman"/>
              </w:rPr>
              <w:t>wymienia sposoby zapobiegania przed korozją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 xml:space="preserve">charakteryzuje materiały </w:t>
            </w:r>
            <w:r w:rsidR="00B345CB" w:rsidRPr="00B345CB">
              <w:rPr>
                <w:rFonts w:eastAsia="Calibri" w:cs="Times New Roman"/>
              </w:rPr>
              <w:lastRenderedPageBreak/>
              <w:t>do ochrony przed korozją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przewiduje skutki korozji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 xml:space="preserve">omawia wpływ korozji </w:t>
            </w:r>
            <w:r w:rsidR="00B345CB" w:rsidRPr="00B345CB">
              <w:rPr>
                <w:rFonts w:eastAsia="Calibri" w:cs="Times New Roman"/>
              </w:rPr>
              <w:lastRenderedPageBreak/>
              <w:t>na właściwości metali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6B7DA8"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 xml:space="preserve">opisuje sposoby </w:t>
            </w:r>
            <w:r w:rsidR="00B345CB" w:rsidRPr="00B345CB">
              <w:rPr>
                <w:rFonts w:eastAsia="Calibri" w:cs="Times New Roman"/>
              </w:rPr>
              <w:lastRenderedPageBreak/>
              <w:t>zabezpieczania przed korozją, metalowych części roweru</w:t>
            </w:r>
            <w:r>
              <w:rPr>
                <w:rFonts w:eastAsia="Calibri" w:cs="Times New Roman"/>
              </w:rPr>
              <w:t xml:space="preserve"> 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lastRenderedPageBreak/>
              <w:t>8.4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Rodzaje obróbki metali. Narzędz</w:t>
            </w:r>
            <w:r w:rsidR="006B7DA8">
              <w:rPr>
                <w:rStyle w:val="Pogrubienie"/>
                <w:rFonts w:eastAsia="Calibri" w:cs="Times New Roman"/>
              </w:rPr>
              <w:t>ia i przybory do obróbki metali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rozpoznaje narzędzia i przybory do obróbki metali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wie co to jest operacja technologiczna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właściwie posługuje się narzędziami 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pojęcie obróbki metali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narzędzia i przybory wymagające ostrzenia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operacje technologiczne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zasady bhp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dobiera narzędzia i przyrządy do procesów technologicznych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operacje technologiczne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stosuje zasady bhp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dane zawarte w instrukcji obsługi i tabliczce 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rodzaj pracy wykonywany przez narzędzia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budowę narzędzi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konserwuje urządzenia, dokonuje drobnych naprawek</w:t>
            </w:r>
          </w:p>
        </w:tc>
      </w:tr>
      <w:tr w:rsidR="00B345CB" w:rsidRPr="00B345CB" w:rsidTr="00B345CB">
        <w:tc>
          <w:tcPr>
            <w:tcW w:w="14220" w:type="dxa"/>
            <w:gridSpan w:val="7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6B7DA8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  <w:color w:val="FF0000"/>
              </w:rPr>
            </w:pPr>
            <w:r w:rsidRPr="006B7DA8">
              <w:rPr>
                <w:rStyle w:val="Pogrubienie"/>
                <w:rFonts w:eastAsia="Calibri" w:cs="Times New Roman"/>
                <w:color w:val="FF0000"/>
              </w:rPr>
              <w:t>Dział. 9. Jak jeść zdrowo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9.1</w:t>
            </w:r>
            <w:r w:rsidR="006B7DA8">
              <w:rPr>
                <w:rStyle w:val="Pogrubienie"/>
                <w:rFonts w:eastAsia="Calibri" w:cs="Times New Roman"/>
              </w:rPr>
              <w:t>. Zasady prawidłowego żywienia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pojęcie racjonalnego żywienia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zasady racjonalnego żywienia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rodzaje składników pokarmowych i ich rolę w organizmie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wie co to jest żywność ekologiczna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zalety zdrowej żywności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9.2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Gru</w:t>
            </w:r>
            <w:r w:rsidR="006B7DA8">
              <w:rPr>
                <w:rStyle w:val="Pogrubienie"/>
                <w:rFonts w:eastAsia="Calibri" w:cs="Times New Roman"/>
              </w:rPr>
              <w:t>py produktów – piramida zdrowia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zasady prawidłowego odżywiania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rolę jadłospisu w prawidłowym żywieniu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definiuje pojęcie racjonalnego odżywiania się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pojęcie piramidy zdrowia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i charakteryzuje grupy produktów pokarmowych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przedstawia zalety właściwego nakrycia do stołu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preferuje zasady zdrowego stylu życia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jest świadom zagrożeń wynikających z zaburzenia odżywiania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właściwie nakryć do stołu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najczęściej występujące choroby związane z zaburzeniami odżywiania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9.3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Przecho</w:t>
            </w:r>
            <w:r w:rsidR="006B7DA8">
              <w:rPr>
                <w:rStyle w:val="Pogrubienie"/>
                <w:rFonts w:eastAsia="Calibri" w:cs="Times New Roman"/>
              </w:rPr>
              <w:t>wywanie produktów żywnościowych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rozumie rolę konserwacji żywności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metody konserwacji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potrafi zastosować metodę konserwacji w praktyce (kiszenie, solenie, kwaszenie)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rolę opakowań produktów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informacje zawarte na opakowaniu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sposoby przechowywania produktów dawnej i dziś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9.4</w:t>
            </w:r>
            <w:r w:rsidR="006B7DA8">
              <w:rPr>
                <w:rStyle w:val="Pogrubienie"/>
                <w:rFonts w:eastAsia="Calibri" w:cs="Times New Roman"/>
              </w:rPr>
              <w:t>. Budowa i działanie chłodziarki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funkcje chłodziarki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B345CB" w:rsidRPr="00B345CB">
              <w:rPr>
                <w:rFonts w:eastAsia="Calibri" w:cs="Times New Roman"/>
              </w:rPr>
              <w:t xml:space="preserve"> przedstawia dane znajdujące się na tabliczce 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dane zawarte w instrukcji obsługi i </w:t>
            </w:r>
            <w:r w:rsidR="00B345CB" w:rsidRPr="00B345CB">
              <w:rPr>
                <w:rFonts w:eastAsia="Calibri" w:cs="Times New Roman"/>
              </w:rPr>
              <w:lastRenderedPageBreak/>
              <w:t>tabliczce 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pojęcie klasa energetyczna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B345CB" w:rsidRPr="00B345CB">
              <w:rPr>
                <w:rFonts w:eastAsia="Calibri" w:cs="Times New Roman"/>
              </w:rPr>
              <w:t xml:space="preserve"> omawia sposób układania produktów w chłodziarce oraz zasady przechowywania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budowę i zasadę działania lodówki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czynniki wpływające na </w:t>
            </w:r>
            <w:r w:rsidR="00B345CB" w:rsidRPr="00B345CB">
              <w:rPr>
                <w:rFonts w:eastAsia="Calibri" w:cs="Times New Roman"/>
              </w:rPr>
              <w:lastRenderedPageBreak/>
              <w:t>zmniejszenie zużycia energii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6B7DA8" w:rsidRPr="00B345CB" w:rsidRDefault="00B345CB" w:rsidP="006B7DA8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lastRenderedPageBreak/>
              <w:t>9.5</w:t>
            </w:r>
            <w:r w:rsidR="006B7DA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</w:t>
            </w:r>
            <w:r w:rsidR="006B7DA8">
              <w:rPr>
                <w:rStyle w:val="Pogrubienie"/>
                <w:rFonts w:eastAsia="Calibri" w:cs="Times New Roman"/>
              </w:rPr>
              <w:t>Budowa i funkcjonowanie</w:t>
            </w:r>
          </w:p>
          <w:p w:rsidR="006B7DA8" w:rsidRPr="00B345CB" w:rsidRDefault="00B345CB" w:rsidP="006B7DA8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 xml:space="preserve">urządzeń </w:t>
            </w:r>
            <w:r w:rsidR="006B7DA8">
              <w:rPr>
                <w:rStyle w:val="Pogrubienie"/>
                <w:rFonts w:eastAsia="Calibri" w:cs="Times New Roman"/>
              </w:rPr>
              <w:t>do sporządzania potraw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urządzenia gospodarstwa domowego</w:t>
            </w:r>
          </w:p>
          <w:p w:rsidR="00B345CB" w:rsidRPr="00B345CB" w:rsidRDefault="00F83EB5" w:rsidP="006B7DA8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czyta dane zawarte w instrukcji obsługi i tabliczce </w:t>
            </w:r>
            <w:r w:rsidR="006B7DA8">
              <w:rPr>
                <w:rFonts w:eastAsia="Calibri" w:cs="Times New Roman"/>
              </w:rPr>
              <w:t>znamionowej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objaśnia funkcję poszczególnych urządzeń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konieczność dbania o urządzenia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zasadę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działania urządzeń gospodarstwa domowego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 xml:space="preserve"> </w:t>
            </w:r>
            <w:r w:rsidR="00F83EB5">
              <w:rPr>
                <w:rFonts w:eastAsia="Calibri" w:cs="Times New Roman"/>
              </w:rPr>
              <w:t>–</w:t>
            </w:r>
            <w:r w:rsidRPr="00B345CB">
              <w:rPr>
                <w:rFonts w:eastAsia="Calibri" w:cs="Times New Roman"/>
              </w:rPr>
              <w:t xml:space="preserve"> potrafi dokonać konserwacji urządzenia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przedstawia zagrożenia związane z obsługą urządzeń elektrycznych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udzielić pierwszej pomocy osobie porażonej prądem elektrycznym</w:t>
            </w:r>
          </w:p>
        </w:tc>
      </w:tr>
      <w:tr w:rsidR="00B345CB" w:rsidRPr="00B345CB" w:rsidTr="00B345CB">
        <w:tc>
          <w:tcPr>
            <w:tcW w:w="14220" w:type="dxa"/>
            <w:gridSpan w:val="7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</w:p>
          <w:p w:rsidR="00B345CB" w:rsidRPr="00CE61C8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  <w:color w:val="FF0000"/>
              </w:rPr>
            </w:pPr>
            <w:r w:rsidRPr="00CE61C8">
              <w:rPr>
                <w:rStyle w:val="Pogrubienie"/>
                <w:rFonts w:eastAsia="Calibri" w:cs="Times New Roman"/>
                <w:color w:val="FF0000"/>
              </w:rPr>
              <w:t>Dział. 10. Technika a ochrona środowiska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</w:rPr>
            </w:pP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10.1</w:t>
            </w:r>
            <w:r w:rsidR="00CE61C8">
              <w:rPr>
                <w:rStyle w:val="Pogrubienie"/>
                <w:rFonts w:eastAsia="Calibri" w:cs="Times New Roman"/>
              </w:rPr>
              <w:t>.</w:t>
            </w:r>
            <w:r w:rsidRPr="00B345CB">
              <w:rPr>
                <w:rStyle w:val="Pogrubienie"/>
                <w:rFonts w:eastAsia="Calibri" w:cs="Times New Roman"/>
              </w:rPr>
              <w:t xml:space="preserve"> Ko</w:t>
            </w:r>
            <w:r w:rsidR="00CE61C8">
              <w:rPr>
                <w:rStyle w:val="Pogrubienie"/>
                <w:rFonts w:eastAsia="Calibri" w:cs="Times New Roman"/>
              </w:rPr>
              <w:t>rzystanie z instalacji domowych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instalacje w gospodarstwie domowym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zna zasady bezpiecznego użytkowania domowej instalacji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z jakich elementów składają się poszczególne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 xml:space="preserve">instalacje domowe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odczytuje licznik – omawia jego funkcję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wie jakie są sposoby dostarczania ciepłej i zimnej wody do mieszkania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rozpoznaje symbole graficzne przedstawiające schemat instalacji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rolę zaworu, licznika, syfonu, bezpiecznika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jest świadom zagrożeń wynikających z nieprawidłowego funkcjonowania lub użytkowania instalacji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odczytuje parametry i określa zastosowanie elektrycznych źródeł światła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dlaczego zawory w instalacji umieszcza się w kilku miejscach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wie jak należy zachować się w przypadku ulatniania się gazu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proponuje możliwości oszczędzania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i ochrony środowiska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umie właściwie udzielać pomocy porażonemu prądem elektrycznym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funkcję gniazdka ze stykiem ochronnym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związek między termostatem, ciepłomierzem a oszczędnością 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samodzielnie montuje schemat ilustrujący zasadę działania dzwonka elektrycznego</w:t>
            </w:r>
          </w:p>
        </w:tc>
      </w:tr>
      <w:tr w:rsidR="00B345CB" w:rsidRPr="00B345CB" w:rsidTr="00B345CB">
        <w:tc>
          <w:tcPr>
            <w:tcW w:w="2376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Style w:val="Pogrubienie"/>
                <w:rFonts w:eastAsia="Calibri" w:cs="Times New Roman"/>
              </w:rPr>
            </w:pPr>
            <w:r w:rsidRPr="00B345CB">
              <w:rPr>
                <w:rStyle w:val="Pogrubienie"/>
                <w:rFonts w:eastAsia="Calibri" w:cs="Times New Roman"/>
              </w:rPr>
              <w:t>10.2</w:t>
            </w:r>
            <w:r w:rsidR="00CE61C8">
              <w:rPr>
                <w:rStyle w:val="Pogrubienie"/>
                <w:rFonts w:eastAsia="Calibri" w:cs="Times New Roman"/>
              </w:rPr>
              <w:t>. Recykling – segregacja odpadów</w:t>
            </w:r>
          </w:p>
        </w:tc>
        <w:tc>
          <w:tcPr>
            <w:tcW w:w="2268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analizuje wpływ rozwoju</w:t>
            </w:r>
            <w:r>
              <w:rPr>
                <w:rFonts w:eastAsia="Calibri" w:cs="Times New Roman"/>
              </w:rPr>
              <w:t xml:space="preserve"> </w:t>
            </w:r>
            <w:r w:rsidR="00B345CB" w:rsidRPr="00B345CB">
              <w:rPr>
                <w:rFonts w:eastAsia="Calibri" w:cs="Times New Roman"/>
              </w:rPr>
              <w:t>techniki na środowisko naturalne człowieka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źródła zanieczyszczeń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stosuje segregację odpadów</w:t>
            </w: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poszukuje rozwiązań niwelowania zanieczyszczeń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surowce wtórne odzyskiwane w domu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lastRenderedPageBreak/>
              <w:t>–</w:t>
            </w:r>
            <w:r w:rsidR="00B345CB" w:rsidRPr="00B345CB">
              <w:rPr>
                <w:rFonts w:eastAsia="Calibri" w:cs="Times New Roman"/>
              </w:rPr>
              <w:t xml:space="preserve"> zna pojęcie recyklingu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lastRenderedPageBreak/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definiuje znaczenie surowców wtórnych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czuje się odpowiedzialny za stan środowiska naturalnego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r w:rsidRPr="00B345CB">
              <w:rPr>
                <w:rFonts w:eastAsia="Calibri" w:cs="Times New Roman"/>
              </w:rPr>
              <w:t>Uczeń: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omawia sposoby ochrony środowiska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odczytuje i omawia oznaczenia recyklingu na opakowaniach</w:t>
            </w:r>
          </w:p>
          <w:p w:rsidR="00B345CB" w:rsidRPr="00B345CB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wymienia odpady </w:t>
            </w:r>
            <w:r w:rsidR="00B345CB" w:rsidRPr="00B345CB">
              <w:rPr>
                <w:rFonts w:eastAsia="Calibri" w:cs="Times New Roman"/>
              </w:rPr>
              <w:lastRenderedPageBreak/>
              <w:t>szczególnie niebezpieczne</w:t>
            </w:r>
          </w:p>
          <w:p w:rsidR="00CE61C8" w:rsidRDefault="00F83EB5" w:rsidP="002B0199">
            <w:pPr>
              <w:pStyle w:val="Tekstglowny"/>
              <w:jc w:val="lef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–</w:t>
            </w:r>
            <w:r w:rsidR="00B345CB" w:rsidRPr="00B345CB">
              <w:rPr>
                <w:rFonts w:eastAsia="Calibri" w:cs="Times New Roman"/>
              </w:rPr>
              <w:t xml:space="preserve"> wyjaśnia pojęcie dziu</w:t>
            </w:r>
            <w:r w:rsidR="00CE61C8">
              <w:rPr>
                <w:rFonts w:eastAsia="Calibri" w:cs="Times New Roman"/>
              </w:rPr>
              <w:t>ra ozonowa i efekt cieplarniany</w:t>
            </w:r>
          </w:p>
          <w:p w:rsidR="00B345CB" w:rsidRPr="00B345CB" w:rsidRDefault="00B345CB" w:rsidP="002B0199">
            <w:pPr>
              <w:pStyle w:val="Tekstglowny"/>
              <w:jc w:val="left"/>
              <w:rPr>
                <w:rFonts w:eastAsia="Calibri" w:cs="Times New Roman"/>
              </w:rPr>
            </w:pPr>
            <w:bookmarkStart w:id="0" w:name="_GoBack"/>
            <w:bookmarkEnd w:id="0"/>
            <w:r w:rsidRPr="00B345CB">
              <w:rPr>
                <w:rFonts w:eastAsia="Calibri" w:cs="Times New Roman"/>
              </w:rPr>
              <w:t>– podaje skutki ich występowania</w:t>
            </w:r>
          </w:p>
        </w:tc>
      </w:tr>
    </w:tbl>
    <w:p w:rsidR="00CE32FC" w:rsidRPr="00B345CB" w:rsidRDefault="00CE32FC" w:rsidP="002B0199">
      <w:pPr>
        <w:pStyle w:val="Tekstglowny"/>
        <w:jc w:val="left"/>
      </w:pPr>
    </w:p>
    <w:sectPr w:rsidR="00CE32FC" w:rsidRPr="00B345CB" w:rsidSect="00CE3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6B" w:rsidRDefault="009F736B">
      <w:r>
        <w:separator/>
      </w:r>
    </w:p>
  </w:endnote>
  <w:endnote w:type="continuationSeparator" w:id="0">
    <w:p w:rsidR="009F736B" w:rsidRDefault="009F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1C8">
      <w:rPr>
        <w:noProof/>
      </w:rPr>
      <w:t>17</w:t>
    </w:r>
    <w:r>
      <w:rPr>
        <w:noProof/>
      </w:rPr>
      <w:fldChar w:fldCharType="end"/>
    </w:r>
  </w:p>
  <w:p w:rsidR="008A7D8B" w:rsidRDefault="008A7D8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6B" w:rsidRDefault="009F736B">
      <w:r>
        <w:separator/>
      </w:r>
    </w:p>
  </w:footnote>
  <w:footnote w:type="continuationSeparator" w:id="0">
    <w:p w:rsidR="009F736B" w:rsidRDefault="009F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D8B" w:rsidRDefault="008A7D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F16AD"/>
    <w:multiLevelType w:val="hybridMultilevel"/>
    <w:tmpl w:val="1A06D944"/>
    <w:lvl w:ilvl="0" w:tplc="BD98E2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">
    <w:nsid w:val="14617D86"/>
    <w:multiLevelType w:val="hybridMultilevel"/>
    <w:tmpl w:val="6DB897C2"/>
    <w:lvl w:ilvl="0" w:tplc="5748B9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A1109A"/>
    <w:multiLevelType w:val="hybridMultilevel"/>
    <w:tmpl w:val="30E88C84"/>
    <w:lvl w:ilvl="0" w:tplc="BD98E2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8781C"/>
    <w:multiLevelType w:val="hybridMultilevel"/>
    <w:tmpl w:val="56AEC512"/>
    <w:lvl w:ilvl="0" w:tplc="BD98E2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">
    <w:nsid w:val="193415A2"/>
    <w:multiLevelType w:val="hybridMultilevel"/>
    <w:tmpl w:val="FCE2F074"/>
    <w:lvl w:ilvl="0" w:tplc="BD98E2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2" w:tplc="66B832F4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04229FB"/>
    <w:multiLevelType w:val="hybridMultilevel"/>
    <w:tmpl w:val="FE245ACE"/>
    <w:lvl w:ilvl="0" w:tplc="ECBA5B96">
      <w:numFmt w:val="bullet"/>
      <w:lvlText w:val="-"/>
      <w:lvlJc w:val="left"/>
      <w:pPr>
        <w:tabs>
          <w:tab w:val="num" w:pos="340"/>
        </w:tabs>
        <w:ind w:left="3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60"/>
        </w:tabs>
        <w:ind w:left="1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0"/>
        </w:tabs>
        <w:ind w:left="2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0"/>
        </w:tabs>
        <w:ind w:left="3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0"/>
        </w:tabs>
        <w:ind w:left="3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0"/>
        </w:tabs>
        <w:ind w:left="4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0"/>
        </w:tabs>
        <w:ind w:left="5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0"/>
        </w:tabs>
        <w:ind w:left="6100" w:hanging="360"/>
      </w:pPr>
      <w:rPr>
        <w:rFonts w:ascii="Wingdings" w:hAnsi="Wingdings" w:hint="default"/>
      </w:rPr>
    </w:lvl>
  </w:abstractNum>
  <w:abstractNum w:abstractNumId="6">
    <w:nsid w:val="20D00C00"/>
    <w:multiLevelType w:val="hybridMultilevel"/>
    <w:tmpl w:val="2FBE013A"/>
    <w:lvl w:ilvl="0" w:tplc="B1F81D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25B20"/>
    <w:multiLevelType w:val="multilevel"/>
    <w:tmpl w:val="549A23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3F9C00CB"/>
    <w:multiLevelType w:val="hybridMultilevel"/>
    <w:tmpl w:val="3D3A5F94"/>
    <w:lvl w:ilvl="0" w:tplc="B1F81DEE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E515E"/>
    <w:multiLevelType w:val="multilevel"/>
    <w:tmpl w:val="4B9C2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-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211B"/>
    <w:rsid w:val="001D1C26"/>
    <w:rsid w:val="001E7FA2"/>
    <w:rsid w:val="002A052D"/>
    <w:rsid w:val="002B0199"/>
    <w:rsid w:val="003D470A"/>
    <w:rsid w:val="003E5FFB"/>
    <w:rsid w:val="0046025D"/>
    <w:rsid w:val="00617427"/>
    <w:rsid w:val="0063211B"/>
    <w:rsid w:val="00685F09"/>
    <w:rsid w:val="006B0835"/>
    <w:rsid w:val="006B7DA8"/>
    <w:rsid w:val="00780C98"/>
    <w:rsid w:val="008A7D8B"/>
    <w:rsid w:val="00951292"/>
    <w:rsid w:val="00952412"/>
    <w:rsid w:val="009551C8"/>
    <w:rsid w:val="009D4EF4"/>
    <w:rsid w:val="009F736B"/>
    <w:rsid w:val="00A11017"/>
    <w:rsid w:val="00B345CB"/>
    <w:rsid w:val="00B86055"/>
    <w:rsid w:val="00B87F9E"/>
    <w:rsid w:val="00C82067"/>
    <w:rsid w:val="00CC00A2"/>
    <w:rsid w:val="00CC2AA2"/>
    <w:rsid w:val="00CE32FC"/>
    <w:rsid w:val="00CE61C8"/>
    <w:rsid w:val="00D67FDA"/>
    <w:rsid w:val="00D706C1"/>
    <w:rsid w:val="00F06A24"/>
    <w:rsid w:val="00F30626"/>
    <w:rsid w:val="00F709F9"/>
    <w:rsid w:val="00F8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2FC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CE32FC"/>
    <w:pPr>
      <w:keepNext/>
      <w:jc w:val="center"/>
      <w:outlineLvl w:val="1"/>
    </w:pPr>
    <w:rPr>
      <w:rFonts w:ascii="Calibri" w:eastAsia="Calibri" w:hAnsi="Calibri"/>
      <w:b/>
      <w:bCs/>
      <w:sz w:val="3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4E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CE32FC"/>
    <w:pPr>
      <w:jc w:val="center"/>
    </w:pPr>
    <w:rPr>
      <w:rFonts w:ascii="Calibri" w:eastAsia="Calibri" w:hAnsi="Calibri"/>
      <w:b/>
      <w:sz w:val="22"/>
      <w:szCs w:val="22"/>
      <w:lang w:eastAsia="en-US"/>
    </w:rPr>
  </w:style>
  <w:style w:type="paragraph" w:styleId="Podtytu">
    <w:name w:val="Subtitle"/>
    <w:basedOn w:val="Normalny"/>
    <w:qFormat/>
    <w:rsid w:val="00CE32FC"/>
    <w:pPr>
      <w:jc w:val="center"/>
    </w:pPr>
    <w:rPr>
      <w:rFonts w:ascii="Calibri" w:eastAsia="Calibri" w:hAnsi="Calibri"/>
      <w:b/>
      <w:sz w:val="28"/>
      <w:szCs w:val="22"/>
      <w:lang w:eastAsia="en-US"/>
    </w:rPr>
  </w:style>
  <w:style w:type="paragraph" w:styleId="Nagwek">
    <w:name w:val="header"/>
    <w:basedOn w:val="Normalny"/>
    <w:semiHidden/>
    <w:rsid w:val="00CE32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CE32F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EF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EF4"/>
  </w:style>
  <w:style w:type="character" w:styleId="Odwoanieprzypisukocowego">
    <w:name w:val="endnote reference"/>
    <w:basedOn w:val="Domylnaczcionkaakapitu"/>
    <w:uiPriority w:val="99"/>
    <w:semiHidden/>
    <w:unhideWhenUsed/>
    <w:rsid w:val="009D4EF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4E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semiHidden/>
    <w:rsid w:val="009D4EF4"/>
    <w:pPr>
      <w:jc w:val="center"/>
    </w:pPr>
    <w:rPr>
      <w:rFonts w:ascii="Calibri" w:eastAsia="Calibri" w:hAnsi="Calibri"/>
      <w:b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4EF4"/>
    <w:rPr>
      <w:rFonts w:ascii="Calibri" w:eastAsia="Calibri" w:hAnsi="Calibri"/>
      <w:b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29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E7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7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7F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7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7FA2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C82067"/>
    <w:rPr>
      <w:color w:val="808080"/>
    </w:rPr>
  </w:style>
  <w:style w:type="paragraph" w:styleId="Akapitzlist">
    <w:name w:val="List Paragraph"/>
    <w:basedOn w:val="Normalny"/>
    <w:uiPriority w:val="34"/>
    <w:qFormat/>
    <w:rsid w:val="00780C98"/>
    <w:pPr>
      <w:ind w:left="720"/>
      <w:contextualSpacing/>
    </w:pPr>
  </w:style>
  <w:style w:type="paragraph" w:customStyle="1" w:styleId="Tekstglowny">
    <w:name w:val="!_Tekst_glowny"/>
    <w:qFormat/>
    <w:rsid w:val="00F06A24"/>
    <w:pPr>
      <w:spacing w:line="260" w:lineRule="atLeast"/>
      <w:jc w:val="both"/>
    </w:pPr>
    <w:rPr>
      <w:rFonts w:eastAsiaTheme="minorHAnsi" w:cstheme="minorBidi"/>
      <w:szCs w:val="22"/>
      <w:lang w:eastAsia="en-US"/>
    </w:rPr>
  </w:style>
  <w:style w:type="paragraph" w:customStyle="1" w:styleId="Tytul1">
    <w:name w:val="!_Tytul_1"/>
    <w:qFormat/>
    <w:rsid w:val="00F06A24"/>
    <w:pPr>
      <w:spacing w:before="120" w:after="120" w:line="460" w:lineRule="atLeast"/>
      <w:jc w:val="both"/>
    </w:pPr>
    <w:rPr>
      <w:rFonts w:ascii="Arial" w:eastAsiaTheme="minorHAnsi" w:hAnsi="Arial" w:cstheme="minorBidi"/>
      <w:color w:val="984806" w:themeColor="accent6" w:themeShade="80"/>
      <w:sz w:val="36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B345CB"/>
    <w:pPr>
      <w:widowControl w:val="0"/>
      <w:autoSpaceDE w:val="0"/>
      <w:autoSpaceDN w:val="0"/>
      <w:adjustRightInd w:val="0"/>
    </w:pPr>
    <w:rPr>
      <w:color w:val="000000"/>
      <w:sz w:val="20"/>
      <w:szCs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345CB"/>
    <w:rPr>
      <w:color w:val="000000"/>
      <w:szCs w:val="18"/>
    </w:rPr>
  </w:style>
  <w:style w:type="character" w:styleId="Pogrubienie">
    <w:name w:val="Strong"/>
    <w:basedOn w:val="Domylnaczcionkaakapitu"/>
    <w:uiPriority w:val="22"/>
    <w:qFormat/>
    <w:rsid w:val="00B345CB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B345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28FC-149D-422E-8F3D-A3359CFF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18</Pages>
  <Words>5576</Words>
  <Characters>33458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wynikowy z wymaganiami edukacyjnymi przedmiotu</vt:lpstr>
    </vt:vector>
  </TitlesOfParts>
  <Company/>
  <LinksUpToDate>false</LinksUpToDate>
  <CharactersWithSpaces>38957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wynikowy z wymaganiami edukacyjnymi przedmiotu</dc:title>
  <dc:creator>atgm</dc:creator>
  <cp:lastModifiedBy>MAGDALENA SIKORA</cp:lastModifiedBy>
  <cp:revision>17</cp:revision>
  <cp:lastPrinted>2012-07-17T11:51:00Z</cp:lastPrinted>
  <dcterms:created xsi:type="dcterms:W3CDTF">2012-06-12T13:49:00Z</dcterms:created>
  <dcterms:modified xsi:type="dcterms:W3CDTF">2012-07-17T12:43:00Z</dcterms:modified>
</cp:coreProperties>
</file>