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63" w:rsidRDefault="00F66385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35</w:t>
      </w:r>
      <w:r w:rsidR="0058138A">
        <w:rPr>
          <w:rFonts w:eastAsia="Times New Roman" w:cs="Arial"/>
          <w:sz w:val="28"/>
          <w:szCs w:val="28"/>
        </w:rPr>
        <w:t>/2019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82F63" w:rsidRDefault="0058138A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z dnia </w:t>
      </w:r>
      <w:r w:rsidR="00F66385">
        <w:rPr>
          <w:rFonts w:eastAsia="Times New Roman" w:cs="Arial"/>
          <w:sz w:val="28"/>
          <w:szCs w:val="28"/>
        </w:rPr>
        <w:t>5</w:t>
      </w:r>
      <w:r w:rsidR="00863814">
        <w:rPr>
          <w:rFonts w:eastAsia="Times New Roman" w:cs="Arial"/>
          <w:sz w:val="28"/>
          <w:szCs w:val="28"/>
        </w:rPr>
        <w:t xml:space="preserve"> listopada</w:t>
      </w:r>
      <w:r>
        <w:rPr>
          <w:rFonts w:eastAsia="Times New Roman" w:cs="Arial"/>
          <w:sz w:val="28"/>
          <w:szCs w:val="28"/>
        </w:rPr>
        <w:t xml:space="preserve"> 2019</w:t>
      </w:r>
      <w:r w:rsidR="00D82F63">
        <w:rPr>
          <w:rFonts w:eastAsia="Times New Roman" w:cs="Arial"/>
          <w:sz w:val="28"/>
          <w:szCs w:val="28"/>
        </w:rPr>
        <w:t xml:space="preserve"> r.</w:t>
      </w:r>
    </w:p>
    <w:p w:rsidR="00D82F63" w:rsidRP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82F63">
        <w:rPr>
          <w:rFonts w:eastAsia="Times New Roman" w:cs="Arial"/>
          <w:sz w:val="24"/>
          <w:szCs w:val="24"/>
        </w:rPr>
        <w:t>w sprawie</w:t>
      </w:r>
    </w:p>
    <w:p w:rsidR="00A811B3" w:rsidRDefault="00D82F63" w:rsidP="00A811B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D82F63">
        <w:rPr>
          <w:rFonts w:eastAsiaTheme="minorHAnsi"/>
          <w:sz w:val="24"/>
          <w:szCs w:val="24"/>
          <w:lang w:eastAsia="en-US"/>
        </w:rPr>
        <w:t xml:space="preserve">wprowadzenia </w:t>
      </w:r>
      <w:r w:rsidR="00F66385">
        <w:rPr>
          <w:rFonts w:cs="Arial"/>
          <w:b/>
          <w:sz w:val="24"/>
          <w:szCs w:val="24"/>
        </w:rPr>
        <w:t>ZBIÓR PROCEDUR DOTYCZACYCH BEZPIECZEŃSTWA</w:t>
      </w:r>
      <w:r w:rsidR="00F66385">
        <w:rPr>
          <w:rFonts w:cs="Arial"/>
          <w:b/>
          <w:sz w:val="24"/>
          <w:szCs w:val="24"/>
        </w:rPr>
        <w:br/>
        <w:t>w</w:t>
      </w:r>
      <w:r w:rsidR="00A811B3" w:rsidRPr="00617C6B">
        <w:rPr>
          <w:rFonts w:cs="Arial"/>
          <w:b/>
          <w:sz w:val="24"/>
          <w:szCs w:val="24"/>
        </w:rPr>
        <w:t xml:space="preserve"> Szkole Podstawowej </w:t>
      </w:r>
      <w:r w:rsidR="00A811B3" w:rsidRPr="00617C6B">
        <w:rPr>
          <w:rFonts w:cs="Arial"/>
          <w:b/>
          <w:sz w:val="24"/>
          <w:szCs w:val="24"/>
        </w:rPr>
        <w:br/>
        <w:t>nr 163 im. Batalionu „Zośka” w Warszawie.</w:t>
      </w: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D82F63" w:rsidRDefault="00D82F63" w:rsidP="009F2F1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F2F11">
        <w:rPr>
          <w:rFonts w:eastAsia="Times New Roman"/>
          <w:sz w:val="24"/>
          <w:szCs w:val="24"/>
          <w:lang w:eastAsia="en-US"/>
        </w:rPr>
        <w:t xml:space="preserve">Na podstawie </w:t>
      </w:r>
      <w:r w:rsidR="00150375" w:rsidRPr="009F2F11">
        <w:rPr>
          <w:rFonts w:eastAsia="Times New Roman"/>
          <w:sz w:val="24"/>
          <w:szCs w:val="24"/>
          <w:lang w:eastAsia="en-US"/>
        </w:rPr>
        <w:t>art. 7 ust. 1 i us</w:t>
      </w:r>
      <w:r w:rsidR="009E0F0F">
        <w:rPr>
          <w:rFonts w:eastAsia="Times New Roman"/>
          <w:sz w:val="24"/>
          <w:szCs w:val="24"/>
          <w:lang w:eastAsia="en-US"/>
        </w:rPr>
        <w:t>t. 2 ustawy z dnia 26 stycznia 19</w:t>
      </w:r>
      <w:r w:rsidR="00150375" w:rsidRPr="009F2F11">
        <w:rPr>
          <w:rFonts w:eastAsia="Times New Roman"/>
          <w:sz w:val="24"/>
          <w:szCs w:val="24"/>
          <w:lang w:eastAsia="en-US"/>
        </w:rPr>
        <w:t>82 r. Karta Nauczyciela</w:t>
      </w:r>
      <w:r w:rsidR="009F2F11">
        <w:rPr>
          <w:rFonts w:eastAsia="Times New Roman"/>
          <w:sz w:val="24"/>
          <w:szCs w:val="24"/>
          <w:lang w:eastAsia="en-US"/>
        </w:rPr>
        <w:br/>
      </w:r>
      <w:r w:rsidR="00150375" w:rsidRPr="009F2F11">
        <w:rPr>
          <w:rFonts w:eastAsia="Times New Roman"/>
          <w:sz w:val="24"/>
          <w:szCs w:val="24"/>
          <w:lang w:eastAsia="en-US"/>
        </w:rPr>
        <w:t>(</w:t>
      </w:r>
      <w:r w:rsidR="004531E2">
        <w:rPr>
          <w:rFonts w:eastAsia="Times New Roman"/>
          <w:sz w:val="24"/>
          <w:szCs w:val="24"/>
          <w:lang w:eastAsia="en-US"/>
        </w:rPr>
        <w:t>Dz. U. z 2019 r. poz. 1287, poz. 2215</w:t>
      </w:r>
      <w:r w:rsidR="009F2F11" w:rsidRPr="009F2F11">
        <w:rPr>
          <w:rFonts w:eastAsia="Times New Roman"/>
          <w:sz w:val="24"/>
          <w:szCs w:val="24"/>
          <w:lang w:eastAsia="en-US"/>
        </w:rPr>
        <w:t xml:space="preserve"> z późn. zm. </w:t>
      </w:r>
      <w:r w:rsidR="00150375" w:rsidRPr="009F2F11">
        <w:rPr>
          <w:rFonts w:eastAsia="Times New Roman"/>
          <w:sz w:val="24"/>
          <w:szCs w:val="24"/>
          <w:lang w:eastAsia="en-US"/>
        </w:rPr>
        <w:t>)</w:t>
      </w:r>
    </w:p>
    <w:p w:rsidR="00D82F63" w:rsidRDefault="00D82F63" w:rsidP="00D82F63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</w:p>
    <w:p w:rsidR="00D82F63" w:rsidRDefault="00D82F63" w:rsidP="00D82F6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zarządza się co następuje:</w:t>
      </w: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1.</w:t>
      </w:r>
    </w:p>
    <w:p w:rsidR="00D82F63" w:rsidRPr="00B2562C" w:rsidRDefault="00D82F63" w:rsidP="00DF5809">
      <w:pPr>
        <w:spacing w:line="240" w:lineRule="auto"/>
        <w:jc w:val="center"/>
        <w:rPr>
          <w:sz w:val="24"/>
          <w:szCs w:val="24"/>
        </w:rPr>
      </w:pPr>
      <w:r w:rsidRPr="00B2562C">
        <w:rPr>
          <w:rFonts w:eastAsia="Times New Roman" w:cs="Arial"/>
          <w:sz w:val="24"/>
          <w:szCs w:val="24"/>
        </w:rPr>
        <w:t xml:space="preserve">Ustala się i wprowadza do użytku wewnętrznego </w:t>
      </w:r>
      <w:r w:rsidR="00B2562C">
        <w:rPr>
          <w:rFonts w:eastAsia="Times New Roman" w:cs="Arial"/>
          <w:sz w:val="24"/>
          <w:szCs w:val="24"/>
        </w:rPr>
        <w:br/>
      </w:r>
      <w:r w:rsidR="00DF5809">
        <w:rPr>
          <w:rFonts w:cs="Arial"/>
          <w:b/>
          <w:sz w:val="24"/>
          <w:szCs w:val="24"/>
        </w:rPr>
        <w:t>ZBIÓR PROCEDUR DOTYCZACYCH BEZPIECZEŃSTWA</w:t>
      </w:r>
      <w:r w:rsidR="00DF5809">
        <w:rPr>
          <w:rFonts w:cs="Arial"/>
          <w:b/>
          <w:sz w:val="24"/>
          <w:szCs w:val="24"/>
        </w:rPr>
        <w:br/>
        <w:t>w</w:t>
      </w:r>
      <w:r w:rsidR="00DF5809" w:rsidRPr="00617C6B">
        <w:rPr>
          <w:rFonts w:cs="Arial"/>
          <w:b/>
          <w:sz w:val="24"/>
          <w:szCs w:val="24"/>
        </w:rPr>
        <w:t xml:space="preserve"> Szkole Podstawowej </w:t>
      </w:r>
      <w:r w:rsidR="00DF5809" w:rsidRPr="00617C6B">
        <w:rPr>
          <w:rFonts w:cs="Arial"/>
          <w:b/>
          <w:sz w:val="24"/>
          <w:szCs w:val="24"/>
        </w:rPr>
        <w:br/>
        <w:t>nr 163 im. Batalionu „Zośka” w Warszawie.</w:t>
      </w:r>
    </w:p>
    <w:p w:rsidR="00D82F63" w:rsidRDefault="00D82F63" w:rsidP="00D82F63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2.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Zobowiązuje się wszystkich nauczycieli, wychowawców i specjalis</w:t>
      </w:r>
      <w:r w:rsidR="00B2562C">
        <w:rPr>
          <w:rFonts w:eastAsia="Times New Roman" w:cs="Arial"/>
          <w:sz w:val="24"/>
          <w:szCs w:val="24"/>
        </w:rPr>
        <w:t>tów, pracowników administracji,</w:t>
      </w:r>
      <w:r>
        <w:rPr>
          <w:rFonts w:eastAsia="Times New Roman" w:cs="Arial"/>
          <w:sz w:val="24"/>
          <w:szCs w:val="24"/>
        </w:rPr>
        <w:t xml:space="preserve"> obsługi</w:t>
      </w:r>
      <w:r w:rsidR="00B2562C">
        <w:rPr>
          <w:rFonts w:eastAsia="Times New Roman" w:cs="Arial"/>
          <w:sz w:val="24"/>
          <w:szCs w:val="24"/>
        </w:rPr>
        <w:t xml:space="preserve"> oraz rodziców i uczniów </w:t>
      </w:r>
      <w:r>
        <w:rPr>
          <w:rFonts w:eastAsia="Times New Roman"/>
          <w:sz w:val="24"/>
          <w:szCs w:val="24"/>
          <w:lang w:eastAsia="en-US"/>
        </w:rPr>
        <w:t xml:space="preserve">Szkoły Podstawowej nr 163 im. Batalionu „Zośka” w Warszawie </w:t>
      </w:r>
      <w:r>
        <w:rPr>
          <w:rFonts w:eastAsia="Times New Roman"/>
          <w:sz w:val="24"/>
          <w:szCs w:val="24"/>
          <w:lang w:eastAsia="en-US"/>
        </w:rPr>
        <w:br/>
        <w:t xml:space="preserve">do zapoznania się z dokumentem, o którym mowa w </w:t>
      </w:r>
      <w:r>
        <w:rPr>
          <w:rFonts w:eastAsia="Times New Roman" w:cs="Arial"/>
          <w:sz w:val="24"/>
          <w:szCs w:val="24"/>
        </w:rPr>
        <w:t xml:space="preserve">§ 1. </w:t>
      </w:r>
      <w:r w:rsidR="00B2562C"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t>oraz przestrzegania w pełni zawartych w nim postanowień.</w:t>
      </w:r>
    </w:p>
    <w:p w:rsidR="00D82F63" w:rsidRDefault="00D82F63" w:rsidP="00D82F6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2F63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3</w:t>
      </w:r>
      <w:r w:rsidR="00D82F63">
        <w:rPr>
          <w:rFonts w:eastAsia="Times New Roman" w:cs="Arial"/>
          <w:sz w:val="24"/>
          <w:szCs w:val="24"/>
        </w:rPr>
        <w:t>.</w:t>
      </w: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82F63" w:rsidRDefault="00DF5809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05</w:t>
      </w:r>
      <w:r w:rsidR="004531E2">
        <w:rPr>
          <w:rFonts w:eastAsia="Times New Roman" w:cs="Arial"/>
          <w:sz w:val="20"/>
          <w:szCs w:val="20"/>
        </w:rPr>
        <w:t>.11</w:t>
      </w:r>
      <w:r w:rsidR="00627C5C">
        <w:rPr>
          <w:rFonts w:eastAsia="Times New Roman" w:cs="Arial"/>
          <w:sz w:val="20"/>
          <w:szCs w:val="20"/>
        </w:rPr>
        <w:t>.2019</w:t>
      </w:r>
      <w:r w:rsidR="00D82F63">
        <w:rPr>
          <w:rFonts w:eastAsia="Times New Roman" w:cs="Arial"/>
          <w:sz w:val="20"/>
          <w:szCs w:val="20"/>
        </w:rPr>
        <w:t xml:space="preserve"> r.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  <w:bookmarkStart w:id="0" w:name="_GoBack"/>
      <w:bookmarkEnd w:id="0"/>
    </w:p>
    <w:sectPr w:rsidR="00D82F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0D" w:rsidRDefault="00C8790D" w:rsidP="006B608D">
      <w:pPr>
        <w:spacing w:after="0" w:line="240" w:lineRule="auto"/>
      </w:pPr>
      <w:r>
        <w:separator/>
      </w:r>
    </w:p>
  </w:endnote>
  <w:endnote w:type="continuationSeparator" w:id="0">
    <w:p w:rsidR="00C8790D" w:rsidRDefault="00C8790D" w:rsidP="006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8D" w:rsidRDefault="00DF5809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35</w:t>
    </w:r>
    <w:r w:rsidR="00627C5C">
      <w:rPr>
        <w:rFonts w:ascii="Cambria" w:eastAsia="Times New Roman" w:hAnsi="Cambria" w:cs="Times New Roman"/>
        <w:sz w:val="24"/>
        <w:szCs w:val="24"/>
        <w:lang w:eastAsia="x-none"/>
      </w:rPr>
      <w:t xml:space="preserve">/2019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Dyrektora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27C5C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6B608D">
      <w:rPr>
        <w:rFonts w:asciiTheme="majorHAnsi" w:eastAsiaTheme="majorEastAsia" w:hAnsiTheme="majorHAnsi" w:cstheme="majorBidi"/>
      </w:rPr>
      <w:ptab w:relativeTo="margin" w:alignment="right" w:leader="none"/>
    </w:r>
    <w:r w:rsidR="006B608D">
      <w:rPr>
        <w:rFonts w:asciiTheme="majorHAnsi" w:eastAsiaTheme="majorEastAsia" w:hAnsiTheme="majorHAnsi" w:cstheme="majorBidi"/>
      </w:rPr>
      <w:t xml:space="preserve">Strona </w:t>
    </w:r>
    <w:r w:rsidR="006B608D">
      <w:fldChar w:fldCharType="begin"/>
    </w:r>
    <w:r w:rsidR="006B608D">
      <w:instrText>PAGE   \* MERGEFORMAT</w:instrText>
    </w:r>
    <w:r w:rsidR="006B608D">
      <w:fldChar w:fldCharType="separate"/>
    </w:r>
    <w:r w:rsidRPr="00DF5809">
      <w:rPr>
        <w:rFonts w:asciiTheme="majorHAnsi" w:eastAsiaTheme="majorEastAsia" w:hAnsiTheme="majorHAnsi" w:cstheme="majorBidi"/>
        <w:noProof/>
      </w:rPr>
      <w:t>1</w:t>
    </w:r>
    <w:r w:rsidR="006B608D">
      <w:rPr>
        <w:rFonts w:asciiTheme="majorHAnsi" w:eastAsiaTheme="majorEastAsia" w:hAnsiTheme="majorHAnsi" w:cstheme="majorBidi"/>
      </w:rPr>
      <w:fldChar w:fldCharType="end"/>
    </w:r>
  </w:p>
  <w:p w:rsidR="006B608D" w:rsidRDefault="006B6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0D" w:rsidRDefault="00C8790D" w:rsidP="006B608D">
      <w:pPr>
        <w:spacing w:after="0" w:line="240" w:lineRule="auto"/>
      </w:pPr>
      <w:r>
        <w:separator/>
      </w:r>
    </w:p>
  </w:footnote>
  <w:footnote w:type="continuationSeparator" w:id="0">
    <w:p w:rsidR="00C8790D" w:rsidRDefault="00C8790D" w:rsidP="006B6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0"/>
    <w:rsid w:val="000313A1"/>
    <w:rsid w:val="00150375"/>
    <w:rsid w:val="003B6DD0"/>
    <w:rsid w:val="004531E2"/>
    <w:rsid w:val="0058138A"/>
    <w:rsid w:val="00627C5C"/>
    <w:rsid w:val="006B608D"/>
    <w:rsid w:val="006F0979"/>
    <w:rsid w:val="00863814"/>
    <w:rsid w:val="008E50F4"/>
    <w:rsid w:val="009E0CC4"/>
    <w:rsid w:val="009E0F0F"/>
    <w:rsid w:val="009F2F11"/>
    <w:rsid w:val="009F33CD"/>
    <w:rsid w:val="00A811B3"/>
    <w:rsid w:val="00B2562C"/>
    <w:rsid w:val="00BF1114"/>
    <w:rsid w:val="00C8790D"/>
    <w:rsid w:val="00CD6B41"/>
    <w:rsid w:val="00D82F63"/>
    <w:rsid w:val="00DF5809"/>
    <w:rsid w:val="00E97770"/>
    <w:rsid w:val="00F66385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4E45"/>
  <w15:docId w15:val="{6D573A5B-B4D4-4737-A365-BA22E99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23</cp:revision>
  <cp:lastPrinted>2019-12-10T10:08:00Z</cp:lastPrinted>
  <dcterms:created xsi:type="dcterms:W3CDTF">2017-09-03T10:23:00Z</dcterms:created>
  <dcterms:modified xsi:type="dcterms:W3CDTF">2019-12-10T10:08:00Z</dcterms:modified>
</cp:coreProperties>
</file>