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5" w:rsidRPr="00D86123" w:rsidRDefault="00FE2245" w:rsidP="00327C6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86123">
        <w:rPr>
          <w:rFonts w:ascii="Times New Roman" w:hAnsi="Times New Roman"/>
          <w:b/>
          <w:szCs w:val="24"/>
        </w:rPr>
        <w:t>PRZEDMIOTOWE ZASADY OCENIANIA –</w:t>
      </w:r>
      <w:bookmarkStart w:id="0" w:name="_GoBack"/>
      <w:bookmarkEnd w:id="0"/>
      <w:r w:rsidR="00327C6D" w:rsidRPr="00D86123">
        <w:rPr>
          <w:rFonts w:ascii="Times New Roman" w:hAnsi="Times New Roman"/>
          <w:b/>
          <w:szCs w:val="24"/>
        </w:rPr>
        <w:t xml:space="preserve"> WYCHOWANIE FIZYCZNE </w:t>
      </w:r>
      <w:r w:rsidRPr="00D86123">
        <w:rPr>
          <w:rFonts w:ascii="Times New Roman" w:hAnsi="Times New Roman"/>
          <w:b/>
          <w:szCs w:val="24"/>
        </w:rPr>
        <w:t>2019/2020</w:t>
      </w:r>
    </w:p>
    <w:p w:rsidR="00FE2245" w:rsidRPr="00D86123" w:rsidRDefault="00FE2245" w:rsidP="009435E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firstLine="0"/>
        <w:rPr>
          <w:b/>
          <w:sz w:val="18"/>
          <w:szCs w:val="18"/>
        </w:rPr>
      </w:pPr>
      <w:r w:rsidRPr="00D86123">
        <w:rPr>
          <w:b/>
          <w:sz w:val="18"/>
          <w:szCs w:val="18"/>
        </w:rPr>
        <w:t xml:space="preserve">WYMAGANIA EDUKACYJNE NIEZBĘDNE DO OTRZYMANIA PRZEZ UCZNIA POSZCZEGÓLNYCH </w:t>
      </w:r>
      <w:r w:rsidRPr="00D86123">
        <w:rPr>
          <w:b/>
          <w:sz w:val="20"/>
          <w:szCs w:val="20"/>
        </w:rPr>
        <w:t>ŚRÓDROCZNYCH</w:t>
      </w:r>
      <w:r w:rsidRPr="00D86123">
        <w:rPr>
          <w:b/>
          <w:sz w:val="18"/>
          <w:szCs w:val="18"/>
        </w:rPr>
        <w:t xml:space="preserve"> I ROCZNYCH OCEN KLASYFIKACYJNYCH  WYNIKAJĄCYCH Z REALIZOWANEGO POGRAMU NAUCZANIA</w:t>
      </w:r>
    </w:p>
    <w:p w:rsidR="00055FCA" w:rsidRPr="00D86123" w:rsidRDefault="00055FCA" w:rsidP="00055FCA">
      <w:pPr>
        <w:pStyle w:val="Akapitzlist"/>
        <w:spacing w:line="360" w:lineRule="auto"/>
        <w:rPr>
          <w:b/>
          <w:sz w:val="18"/>
          <w:szCs w:val="18"/>
        </w:rPr>
      </w:pPr>
    </w:p>
    <w:p w:rsidR="00FE2245" w:rsidRPr="00D86123" w:rsidRDefault="00FE2245" w:rsidP="00327C6D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D86123">
        <w:rPr>
          <w:rFonts w:ascii="Times New Roman" w:hAnsi="Times New Roman" w:cs="Arial"/>
          <w:sz w:val="16"/>
          <w:szCs w:val="16"/>
        </w:rPr>
        <w:t>Na lekcji obowiązują zasady oceniania opisane w § 66.-75. Statutu Szkoły;</w:t>
      </w:r>
    </w:p>
    <w:p w:rsidR="00FE2245" w:rsidRPr="00D86123" w:rsidRDefault="00FE2245" w:rsidP="00327C6D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D86123">
        <w:rPr>
          <w:rFonts w:ascii="Times New Roman" w:hAnsi="Times New Roman" w:cs="Arial"/>
          <w:sz w:val="16"/>
          <w:szCs w:val="16"/>
        </w:rPr>
        <w:t>Każdego ucznia obowiązuje systematyczna praca;</w:t>
      </w:r>
    </w:p>
    <w:p w:rsidR="00FE2245" w:rsidRPr="00D86123" w:rsidRDefault="00FE2245" w:rsidP="00327C6D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D86123">
        <w:rPr>
          <w:rFonts w:ascii="Times New Roman" w:hAnsi="Times New Roman" w:cs="Arial"/>
          <w:sz w:val="16"/>
          <w:szCs w:val="16"/>
        </w:rPr>
        <w:t>Każdy uczeń/uczennica ma obowiązek przychodzić na lekcję przygotowany/a do pracy: posiadać czystą koszulkę w kolorze wybranym przez klasę, ciemne spodenki gimnastyczne, obuwie sportowe, dres (</w:t>
      </w:r>
      <w:proofErr w:type="spellStart"/>
      <w:r w:rsidRPr="00D86123">
        <w:rPr>
          <w:rFonts w:ascii="Times New Roman" w:hAnsi="Times New Roman" w:cs="Arial"/>
          <w:sz w:val="16"/>
          <w:szCs w:val="16"/>
        </w:rPr>
        <w:t>leginsy</w:t>
      </w:r>
      <w:proofErr w:type="spellEnd"/>
      <w:r w:rsidRPr="00D86123">
        <w:rPr>
          <w:rFonts w:ascii="Times New Roman" w:hAnsi="Times New Roman" w:cs="Arial"/>
          <w:sz w:val="16"/>
          <w:szCs w:val="16"/>
        </w:rPr>
        <w:t>, spodnie dresowe, bluzy najlepiej rozpinane za pomocą suwaka - przy sprzyjających warunkach pogodowych zajęcia odbywają się na powietrzu). W dni zimowe, zaplanowane zajęcia na śniegu wymagają odpowiednio nieprzemakalnej, ciepłej odzieży oraz stosownego obuwia.</w:t>
      </w:r>
    </w:p>
    <w:p w:rsidR="00FE2245" w:rsidRPr="00D86123" w:rsidRDefault="00FE2245" w:rsidP="00327C6D">
      <w:pPr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Arial"/>
          <w:sz w:val="16"/>
          <w:szCs w:val="16"/>
        </w:rPr>
      </w:pPr>
      <w:r w:rsidRPr="00D86123">
        <w:rPr>
          <w:rFonts w:ascii="Times New Roman" w:hAnsi="Times New Roman" w:cs="Arial"/>
          <w:sz w:val="16"/>
          <w:szCs w:val="16"/>
        </w:rPr>
        <w:t>Szczegółowe wymagania edukacyjne podstawowe i ponadpodstawowe są ujęte w wynikowym planie nauczania na cały rok szkolny (dostępny w bibliotece szkolnej).Zachowanie uczniów jest zgodne z ustalonymi zasadami oraz zasadami opisanymi w Statucie Szkoły,</w:t>
      </w:r>
    </w:p>
    <w:p w:rsidR="00FE2245" w:rsidRPr="00D86123" w:rsidRDefault="00FE2245" w:rsidP="009435E9">
      <w:pPr>
        <w:pStyle w:val="Akapitzlist"/>
        <w:tabs>
          <w:tab w:val="left" w:pos="284"/>
        </w:tabs>
        <w:spacing w:line="360" w:lineRule="auto"/>
        <w:ind w:left="142"/>
        <w:rPr>
          <w:sz w:val="16"/>
        </w:rPr>
      </w:pPr>
    </w:p>
    <w:p w:rsidR="00BC18F5" w:rsidRPr="00D86123" w:rsidRDefault="00FE2245" w:rsidP="009435E9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142" w:firstLine="0"/>
        <w:rPr>
          <w:b/>
          <w:sz w:val="18"/>
          <w:szCs w:val="18"/>
        </w:rPr>
      </w:pPr>
      <w:r w:rsidRPr="00D86123">
        <w:rPr>
          <w:b/>
          <w:sz w:val="18"/>
          <w:szCs w:val="18"/>
        </w:rPr>
        <w:t xml:space="preserve"> ZASADY </w:t>
      </w:r>
      <w:r w:rsidRPr="00D86123">
        <w:rPr>
          <w:b/>
          <w:sz w:val="20"/>
          <w:szCs w:val="20"/>
        </w:rPr>
        <w:t>WYSTAWIANIA</w:t>
      </w:r>
      <w:r w:rsidRPr="00D86123">
        <w:rPr>
          <w:b/>
          <w:sz w:val="18"/>
          <w:szCs w:val="18"/>
        </w:rPr>
        <w:t xml:space="preserve"> OCEN KLASYFIKACYJNYCH </w:t>
      </w:r>
    </w:p>
    <w:p w:rsidR="00055FCA" w:rsidRPr="00D86123" w:rsidRDefault="00055FCA" w:rsidP="00327C6D">
      <w:pPr>
        <w:spacing w:after="0" w:line="360" w:lineRule="auto"/>
        <w:rPr>
          <w:rFonts w:ascii="Times New Roman" w:hAnsi="Times New Roman"/>
          <w:sz w:val="20"/>
          <w:szCs w:val="16"/>
        </w:rPr>
      </w:pPr>
    </w:p>
    <w:p w:rsidR="00055FCA" w:rsidRPr="00D86123" w:rsidRDefault="00055FCA" w:rsidP="007D1EB3">
      <w:pPr>
        <w:pStyle w:val="Standard"/>
        <w:spacing w:after="240" w:line="360" w:lineRule="auto"/>
        <w:ind w:left="113" w:right="108" w:firstLine="567"/>
        <w:jc w:val="both"/>
        <w:rPr>
          <w:rFonts w:ascii="Times New Roman" w:hAnsi="Times New Roman" w:cs="Arial"/>
          <w:b/>
          <w:sz w:val="16"/>
          <w:szCs w:val="16"/>
          <w:lang w:val="pl-PL"/>
        </w:rPr>
      </w:pPr>
      <w:r w:rsidRPr="00D86123">
        <w:rPr>
          <w:rFonts w:ascii="Times New Roman" w:hAnsi="Times New Roman" w:cs="Arial"/>
          <w:b/>
          <w:sz w:val="16"/>
          <w:szCs w:val="16"/>
          <w:lang w:val="pl-PL"/>
        </w:rPr>
        <w:t>Przy ustalaniu oceny z zajęć edukacyjnych uwzględnia się poziom i postępy w opanowaniu przez ucznia wiadomości i umiejętności w stosunku do odpowiednio wymagań i efektów kształcenia ze wskazaniem potrzeb rozwojowych i edukacyjnych ucznia.</w:t>
      </w:r>
    </w:p>
    <w:p w:rsidR="00BC18F5" w:rsidRPr="00D86123" w:rsidRDefault="00BC18F5" w:rsidP="00327C6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Zaangażowanie i wkładany wysiłek ucznia/uczennicy w pracę podczas lekcji,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Współpraca w grupie, drużynie, zespole,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Przestrzeganie zasad bezpieczeństwa, oraz "Fair play",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Praca na miarę swoich możliwości,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Systematyczność pracy, gotowość do uczestnictwa w zajęciach (ubiór), brak stroju jest równoznaczny z nieprzygotowaniem "</w:t>
      </w:r>
      <w:proofErr w:type="spellStart"/>
      <w:r w:rsidRPr="00D86123">
        <w:rPr>
          <w:rFonts w:cs="Arial"/>
          <w:sz w:val="16"/>
          <w:szCs w:val="16"/>
        </w:rPr>
        <w:t>np</w:t>
      </w:r>
      <w:proofErr w:type="spellEnd"/>
      <w:r w:rsidRPr="00D86123">
        <w:rPr>
          <w:rFonts w:cs="Arial"/>
          <w:sz w:val="16"/>
          <w:szCs w:val="16"/>
        </w:rPr>
        <w:t>", w każdym półroczu można zgłosić 3 razy nieprzygotowanie, czwarte skutkuje oceną niedostateczną,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Uczestnictwo w szkolnych i międzyszkolnych zawodach sportowych,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 xml:space="preserve">Sprawdziany opanowania techniki </w:t>
      </w:r>
      <w:proofErr w:type="spellStart"/>
      <w:r w:rsidRPr="00D86123">
        <w:rPr>
          <w:rFonts w:cs="Arial"/>
          <w:sz w:val="16"/>
          <w:szCs w:val="16"/>
        </w:rPr>
        <w:t>umiejetności</w:t>
      </w:r>
      <w:proofErr w:type="spellEnd"/>
      <w:r w:rsidRPr="00D86123">
        <w:rPr>
          <w:rFonts w:cs="Arial"/>
          <w:sz w:val="16"/>
          <w:szCs w:val="16"/>
        </w:rPr>
        <w:t xml:space="preserve"> ruchowej przeprowadzane na koniec serii zajęć nad daną umiejętnością.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Aktywny udział w innych zajęciach ruchowych poza szkołą, indywidualne osiągnięcia uczniów/uczennic (za zajęcie 1-3 miejsca uczeń/uczennica otrzymuje ocenę cząstkową - celującą [6], za udział w imprezie sportowej ocenę bardzo dobrą [5],</w:t>
      </w:r>
    </w:p>
    <w:p w:rsidR="00BC18F5" w:rsidRPr="00D86123" w:rsidRDefault="00BC18F5" w:rsidP="00327C6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Prace dodatkowe w przypadku przedłużającego się zwolnienia lekarskiego (prezentacja multimedialna, plakaty, projekty własne),</w:t>
      </w:r>
    </w:p>
    <w:p w:rsidR="00D86123" w:rsidRDefault="00D86123" w:rsidP="00D8612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D86123" w:rsidRPr="00D86123" w:rsidRDefault="00D86123" w:rsidP="00D8612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D86123" w:rsidRPr="00D86123" w:rsidRDefault="00D86123" w:rsidP="00D86123">
      <w:pPr>
        <w:rPr>
          <w:rFonts w:ascii="Times New Roman" w:hAnsi="Times New Roman" w:cs="Times New Roman"/>
          <w:b/>
          <w:sz w:val="16"/>
        </w:rPr>
      </w:pPr>
      <w:r w:rsidRPr="00D86123">
        <w:rPr>
          <w:rFonts w:ascii="Times New Roman" w:hAnsi="Times New Roman" w:cs="Times New Roman"/>
          <w:b/>
          <w:sz w:val="16"/>
        </w:rPr>
        <w:t xml:space="preserve">WYMAGANIA PROGRAMOWE NA POSZCZEGÓLNE STOPNIE SZKOLNE: </w:t>
      </w:r>
    </w:p>
    <w:p w:rsidR="00D86123" w:rsidRPr="00D86123" w:rsidRDefault="00D86123" w:rsidP="00D86123">
      <w:pPr>
        <w:rPr>
          <w:rFonts w:ascii="Times New Roman" w:hAnsi="Times New Roman" w:cs="Times New Roman"/>
          <w:b/>
          <w:sz w:val="16"/>
        </w:rPr>
      </w:pPr>
      <w:r w:rsidRPr="00D86123">
        <w:rPr>
          <w:rFonts w:ascii="Times New Roman" w:hAnsi="Times New Roman" w:cs="Times New Roman"/>
          <w:b/>
          <w:sz w:val="16"/>
        </w:rPr>
        <w:t xml:space="preserve"> Ocena celująca: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wykazuje bardzo dużą aktywność i zaangażowanie na lekcjach,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przestrzega higieny osobistej,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dba o estetyczny wygląd i prowadzi higieniczny tryb życia,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cechuje go wysoka kultura osobista i przestrzega zasad współżycia grupowego,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dba o sprzęt sportowy i chętnie podejmuje się czynności społecznych,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stale podnosi poziom swojej sprawności fizycznej,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przystępuje do wszystkich sprawdzianów praktycznych i teoretycznych,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pomaga w prowadzeniu i organizacji zajęć, 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osiąga sukcesy w szkolnych rozgrywkach sportowych na terenie szkoły i poza nią. </w:t>
      </w:r>
    </w:p>
    <w:p w:rsidR="00D86123" w:rsidRPr="00D86123" w:rsidRDefault="00D86123" w:rsidP="00D86123">
      <w:pPr>
        <w:rPr>
          <w:rFonts w:ascii="Times New Roman" w:hAnsi="Times New Roman" w:cs="Times New Roman"/>
          <w:sz w:val="16"/>
        </w:rPr>
      </w:pPr>
      <w:r w:rsidRPr="00D86123">
        <w:rPr>
          <w:rFonts w:ascii="Times New Roman" w:hAnsi="Times New Roman" w:cs="Times New Roman"/>
          <w:sz w:val="16"/>
        </w:rPr>
        <w:t xml:space="preserve"> </w:t>
      </w:r>
    </w:p>
    <w:p w:rsidR="00D86123" w:rsidRPr="00D86123" w:rsidRDefault="00D86123" w:rsidP="00D86123">
      <w:pPr>
        <w:rPr>
          <w:rFonts w:ascii="Times New Roman" w:hAnsi="Times New Roman" w:cs="Times New Roman"/>
          <w:b/>
          <w:sz w:val="16"/>
        </w:rPr>
      </w:pPr>
      <w:r w:rsidRPr="00D86123">
        <w:rPr>
          <w:rFonts w:ascii="Times New Roman" w:hAnsi="Times New Roman" w:cs="Times New Roman"/>
          <w:b/>
          <w:sz w:val="16"/>
        </w:rPr>
        <w:t xml:space="preserve">Ocena bardzo dobra: 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lastRenderedPageBreak/>
        <w:t xml:space="preserve">wykazuje dużą aktywność i zaangażowanie na lekcjach,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dba o higienę osobistą i estetyczny wygląd,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>jest kulturalny wobec kolegów i nauczyciela,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 jest koleżeński i chętnie pomaga słabszym,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>dba o bezpieczeństwo swoje i innych,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 systematycznie podnosi poziom swojej sprawności fizycznej oraz wiedzy o rozwoju psychofizycznym człowieka,   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przystępuje do wszystkich sprawdzianów praktycznych i stara się uzyskiwać pozytywne wyniki,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 dba o sprzęt sportowy i chętnie podejmuje się czynności społecznych,              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chętnie reprezentuje szkołę, klasę w zawodach sportowych.  </w:t>
      </w:r>
    </w:p>
    <w:p w:rsidR="00D86123" w:rsidRPr="00D86123" w:rsidRDefault="00D86123" w:rsidP="00D86123">
      <w:pPr>
        <w:rPr>
          <w:rFonts w:ascii="Times New Roman" w:hAnsi="Times New Roman" w:cs="Times New Roman"/>
          <w:b/>
          <w:sz w:val="16"/>
        </w:rPr>
      </w:pPr>
      <w:r w:rsidRPr="00D86123">
        <w:rPr>
          <w:rFonts w:ascii="Times New Roman" w:hAnsi="Times New Roman" w:cs="Times New Roman"/>
          <w:b/>
          <w:sz w:val="16"/>
        </w:rPr>
        <w:t xml:space="preserve">Ocena dobra: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czynnie uczestniczy w zajęciach wychowania fizycznego,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przystępuje do większości sprawdzianów fizycznych i teoretycznych (ponad 70%)   stara się uzyskiwać pozytywne wyniki,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stara się podnosić swoje umiejętności i sprawność fizyczną,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>dba o higienę osobistą i estetyczny wygląd,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 przestrzega zasad bezpieczeństwa na zajęciach,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podporządkowuje się wszystkim poleceniom nauczyciela.   </w:t>
      </w:r>
    </w:p>
    <w:p w:rsidR="00D86123" w:rsidRPr="00D86123" w:rsidRDefault="00D86123" w:rsidP="00D86123">
      <w:pPr>
        <w:rPr>
          <w:rFonts w:ascii="Times New Roman" w:hAnsi="Times New Roman" w:cs="Times New Roman"/>
          <w:b/>
          <w:sz w:val="16"/>
        </w:rPr>
      </w:pPr>
      <w:r w:rsidRPr="00D86123">
        <w:rPr>
          <w:rFonts w:ascii="Times New Roman" w:hAnsi="Times New Roman" w:cs="Times New Roman"/>
          <w:b/>
          <w:sz w:val="16"/>
        </w:rPr>
        <w:t xml:space="preserve">Ocena dostateczna: 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uczestniczy w co najmniej połowie zajęć wychowania fizycznego,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wykazuje chęć do poprawiania swojej sprawności fizycznej i nabywania nowych umiejętności,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przystępuje do większości sprawdzianów (50%),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swoim postępowaniem nie zagraża innym uczestnikom zajęć,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>dba o higienę osobistą, wykazuje chęć pomocy w drobnych pracach porządkowych,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nie przeszkadza nauczycielowi w prowadzeniu zajęć. </w:t>
      </w:r>
    </w:p>
    <w:p w:rsidR="00D86123" w:rsidRPr="00D86123" w:rsidRDefault="00D86123" w:rsidP="00D86123">
      <w:pPr>
        <w:rPr>
          <w:rFonts w:ascii="Times New Roman" w:hAnsi="Times New Roman" w:cs="Times New Roman"/>
          <w:b/>
          <w:sz w:val="16"/>
        </w:rPr>
      </w:pPr>
      <w:r w:rsidRPr="00D86123">
        <w:rPr>
          <w:rFonts w:ascii="Times New Roman" w:hAnsi="Times New Roman" w:cs="Times New Roman"/>
          <w:b/>
          <w:sz w:val="16"/>
        </w:rPr>
        <w:t xml:space="preserve">Ocena dopuszczająca: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minimum 50% uczestniczył w zajęciach wychowania fizycznego,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>przystąpił co najmniej dwukrotnie do sprawdzianów umiejętności i wiedzy,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 nie łamie zasad bezpieczeństwa na lekcji, nie jest agresywny wobec kolegów i nauczyciela, </w:t>
      </w:r>
    </w:p>
    <w:p w:rsidR="00D86123" w:rsidRPr="00D86123" w:rsidRDefault="00D86123" w:rsidP="00D86123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16"/>
        </w:rPr>
      </w:pPr>
      <w:r w:rsidRPr="00D86123">
        <w:rPr>
          <w:sz w:val="16"/>
        </w:rPr>
        <w:t xml:space="preserve">nie wykazuje chęci podnoszenia swoich umiejętności i sprawności fizycznej. </w:t>
      </w:r>
    </w:p>
    <w:p w:rsidR="00D86123" w:rsidRPr="00D86123" w:rsidRDefault="00D86123" w:rsidP="00D8612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BC18F5" w:rsidRPr="00D86123" w:rsidRDefault="00BC18F5" w:rsidP="00327C6D">
      <w:pPr>
        <w:spacing w:after="0" w:line="360" w:lineRule="auto"/>
        <w:rPr>
          <w:rFonts w:ascii="Times New Roman" w:hAnsi="Times New Roman"/>
          <w:sz w:val="20"/>
          <w:szCs w:val="16"/>
        </w:rPr>
      </w:pPr>
    </w:p>
    <w:p w:rsidR="00FE2245" w:rsidRPr="00D86123" w:rsidRDefault="00FE2245" w:rsidP="007D1EB3">
      <w:pPr>
        <w:pStyle w:val="Akapitzlist"/>
        <w:spacing w:line="360" w:lineRule="auto"/>
        <w:ind w:left="0"/>
        <w:jc w:val="both"/>
        <w:rPr>
          <w:rFonts w:cs="Arial"/>
          <w:b/>
          <w:sz w:val="20"/>
          <w:szCs w:val="16"/>
        </w:rPr>
      </w:pPr>
      <w:r w:rsidRPr="00D86123">
        <w:rPr>
          <w:b/>
          <w:sz w:val="20"/>
          <w:szCs w:val="16"/>
        </w:rPr>
        <w:t>3</w:t>
      </w:r>
      <w:r w:rsidRPr="00D86123">
        <w:rPr>
          <w:rFonts w:cs="Arial"/>
          <w:b/>
          <w:sz w:val="20"/>
          <w:szCs w:val="16"/>
        </w:rPr>
        <w:t>. SPOSOBY SPRAWDZANIA OSIĄGNIĘĆ EDUKACYJNYCH UCZNIA</w:t>
      </w:r>
    </w:p>
    <w:p w:rsidR="00FE2245" w:rsidRPr="00D86123" w:rsidRDefault="00FE2245" w:rsidP="007D1EB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Osiągnięcia edukacyjne ucznia są sprawdzane w następujących formach:</w:t>
      </w:r>
    </w:p>
    <w:p w:rsidR="00FE2245" w:rsidRPr="00D86123" w:rsidRDefault="00327C6D" w:rsidP="007D1EB3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sprawdzian z danej dyscypliny sportowej lub test sprawności fizycznej</w:t>
      </w:r>
    </w:p>
    <w:p w:rsidR="00FE2245" w:rsidRPr="00D86123" w:rsidRDefault="00FE2245" w:rsidP="007D1EB3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 xml:space="preserve"> praca na lekcji – na bieżąco;</w:t>
      </w:r>
    </w:p>
    <w:p w:rsidR="00327C6D" w:rsidRPr="00D86123" w:rsidRDefault="00327C6D" w:rsidP="007D1EB3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zaangażowanie i wysiłek wkładany przez ucznia/uczennicę w pracę podczas zajęć wynikającą ze specyfiki zajęć,</w:t>
      </w:r>
    </w:p>
    <w:p w:rsidR="00327C6D" w:rsidRPr="00D86123" w:rsidRDefault="00327C6D" w:rsidP="007D1EB3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systematyczność udziału ucznia/uczennicy  w zajęciach,</w:t>
      </w:r>
    </w:p>
    <w:p w:rsidR="00327C6D" w:rsidRPr="00D86123" w:rsidRDefault="00327C6D" w:rsidP="007D1EB3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aktywność w działaniach podejmowanych przez szkołę na rzecz kultury fizycznej,</w:t>
      </w:r>
    </w:p>
    <w:p w:rsidR="00FE2245" w:rsidRPr="00D86123" w:rsidRDefault="00FE2245" w:rsidP="007D1EB3">
      <w:pPr>
        <w:spacing w:line="360" w:lineRule="auto"/>
        <w:ind w:left="360"/>
        <w:jc w:val="both"/>
        <w:rPr>
          <w:rFonts w:ascii="Times New Roman" w:hAnsi="Times New Roman" w:cs="Arial"/>
          <w:sz w:val="16"/>
          <w:szCs w:val="16"/>
        </w:rPr>
      </w:pPr>
    </w:p>
    <w:p w:rsidR="00FE2245" w:rsidRPr="00D86123" w:rsidRDefault="00FE2245" w:rsidP="007D1EB3">
      <w:pPr>
        <w:pStyle w:val="Akapitzlist"/>
        <w:spacing w:line="360" w:lineRule="auto"/>
        <w:ind w:left="0"/>
        <w:jc w:val="both"/>
        <w:rPr>
          <w:rFonts w:cs="Arial"/>
          <w:sz w:val="16"/>
          <w:szCs w:val="16"/>
        </w:rPr>
      </w:pPr>
      <w:r w:rsidRPr="00D86123">
        <w:rPr>
          <w:rFonts w:cs="Arial"/>
          <w:b/>
          <w:sz w:val="20"/>
          <w:szCs w:val="16"/>
        </w:rPr>
        <w:t>4. WARUNKI I TRYB OTRZYMANIA WYŻSZEJ NIŻ PRZEWIDYWANA ROCZNEJ OCENY KLASYFIKACYJNEJ Z ZAJĘĆ EDUKACYJNYCH</w:t>
      </w:r>
      <w:r w:rsidRPr="00D86123">
        <w:rPr>
          <w:rFonts w:cs="Arial"/>
          <w:b/>
          <w:sz w:val="16"/>
          <w:szCs w:val="16"/>
        </w:rPr>
        <w:t xml:space="preserve"> – </w:t>
      </w:r>
      <w:r w:rsidRPr="0001502E">
        <w:rPr>
          <w:rFonts w:cs="Arial"/>
          <w:sz w:val="16"/>
          <w:szCs w:val="16"/>
        </w:rPr>
        <w:t xml:space="preserve">zgodnie </w:t>
      </w:r>
      <w:r w:rsidRPr="00D86123">
        <w:rPr>
          <w:rFonts w:cs="Arial"/>
          <w:sz w:val="16"/>
          <w:szCs w:val="16"/>
        </w:rPr>
        <w:t>z dokumentem obowiązującym w całej Szkole, dostępnym na stronie internetowej Szkoły, w zakładce DOKUMENTY.</w:t>
      </w:r>
    </w:p>
    <w:p w:rsidR="00FE2245" w:rsidRPr="00D86123" w:rsidRDefault="00FE2245" w:rsidP="007D1EB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FE2245" w:rsidRPr="00D86123" w:rsidRDefault="00FE2245" w:rsidP="0029647E">
      <w:pPr>
        <w:pStyle w:val="Akapitzlist"/>
        <w:spacing w:line="360" w:lineRule="auto"/>
        <w:ind w:left="0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Zasady mają charakter otwarty. W miarę potrzeb ulegają modyfikacji.</w:t>
      </w:r>
    </w:p>
    <w:p w:rsidR="007D1EB3" w:rsidRPr="00D86123" w:rsidRDefault="007D1EB3" w:rsidP="007D1EB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p w:rsidR="00FE2245" w:rsidRPr="00D86123" w:rsidRDefault="00FE2245" w:rsidP="0029647E">
      <w:pPr>
        <w:pStyle w:val="Akapitzlist"/>
        <w:spacing w:line="360" w:lineRule="auto"/>
        <w:ind w:left="0"/>
        <w:jc w:val="both"/>
        <w:rPr>
          <w:rFonts w:cs="Arial"/>
          <w:sz w:val="16"/>
          <w:szCs w:val="16"/>
        </w:rPr>
      </w:pPr>
      <w:r w:rsidRPr="00D86123">
        <w:rPr>
          <w:rFonts w:cs="Arial"/>
          <w:sz w:val="16"/>
          <w:szCs w:val="16"/>
        </w:rPr>
        <w:t>01.09.2019</w:t>
      </w:r>
      <w:r w:rsidR="00055FCA" w:rsidRPr="00D86123">
        <w:rPr>
          <w:rFonts w:cs="Arial"/>
          <w:sz w:val="16"/>
          <w:szCs w:val="16"/>
        </w:rPr>
        <w:t xml:space="preserve"> r.  Przewodniczący zespołu </w:t>
      </w:r>
      <w:r w:rsidR="00327C6D" w:rsidRPr="00D86123">
        <w:rPr>
          <w:rFonts w:cs="Arial"/>
          <w:sz w:val="16"/>
          <w:szCs w:val="16"/>
        </w:rPr>
        <w:t>WF  - Karol Bednarczyk</w:t>
      </w:r>
    </w:p>
    <w:p w:rsidR="00E162CD" w:rsidRPr="00D86123" w:rsidRDefault="0001502E" w:rsidP="007D1EB3">
      <w:pPr>
        <w:pStyle w:val="Akapitzlist"/>
        <w:spacing w:line="360" w:lineRule="auto"/>
        <w:jc w:val="both"/>
        <w:rPr>
          <w:rFonts w:cs="Arial"/>
          <w:sz w:val="16"/>
          <w:szCs w:val="16"/>
        </w:rPr>
      </w:pPr>
    </w:p>
    <w:sectPr w:rsidR="00E162CD" w:rsidRPr="00D86123" w:rsidSect="006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23"/>
    <w:multiLevelType w:val="hybridMultilevel"/>
    <w:tmpl w:val="6F26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E37"/>
    <w:multiLevelType w:val="hybridMultilevel"/>
    <w:tmpl w:val="A23C51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CF49F2"/>
    <w:multiLevelType w:val="hybridMultilevel"/>
    <w:tmpl w:val="FC723EC0"/>
    <w:lvl w:ilvl="0" w:tplc="8E24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629"/>
    <w:multiLevelType w:val="hybridMultilevel"/>
    <w:tmpl w:val="FD4CFB7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B83405"/>
    <w:multiLevelType w:val="hybridMultilevel"/>
    <w:tmpl w:val="C238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0EA3"/>
    <w:multiLevelType w:val="hybridMultilevel"/>
    <w:tmpl w:val="78F857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490A1E"/>
    <w:multiLevelType w:val="hybridMultilevel"/>
    <w:tmpl w:val="8E5AB4E0"/>
    <w:lvl w:ilvl="0" w:tplc="AC8645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D326E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71022"/>
    <w:multiLevelType w:val="hybridMultilevel"/>
    <w:tmpl w:val="1CEA924A"/>
    <w:lvl w:ilvl="0" w:tplc="85A8DF0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E0E"/>
    <w:multiLevelType w:val="hybridMultilevel"/>
    <w:tmpl w:val="229C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245"/>
    <w:rsid w:val="0001502E"/>
    <w:rsid w:val="00055FCA"/>
    <w:rsid w:val="00077D67"/>
    <w:rsid w:val="0029647E"/>
    <w:rsid w:val="00327C6D"/>
    <w:rsid w:val="005F2CEA"/>
    <w:rsid w:val="006E5671"/>
    <w:rsid w:val="007A6C95"/>
    <w:rsid w:val="007D1EB3"/>
    <w:rsid w:val="009435E9"/>
    <w:rsid w:val="00BC18F5"/>
    <w:rsid w:val="00D50B4B"/>
    <w:rsid w:val="00D86123"/>
    <w:rsid w:val="00D97E48"/>
    <w:rsid w:val="00DB4C7C"/>
    <w:rsid w:val="00ED7648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55F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5</cp:revision>
  <dcterms:created xsi:type="dcterms:W3CDTF">2020-03-06T13:05:00Z</dcterms:created>
  <dcterms:modified xsi:type="dcterms:W3CDTF">2020-03-06T13:11:00Z</dcterms:modified>
</cp:coreProperties>
</file>