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C" w:rsidRPr="008B3FC0" w:rsidRDefault="006548CC" w:rsidP="00D1372D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  <w:gridCol w:w="5244"/>
      </w:tblGrid>
      <w:tr w:rsidR="006548CC" w:rsidTr="00D1372D">
        <w:trPr>
          <w:cantSplit/>
        </w:trPr>
        <w:tc>
          <w:tcPr>
            <w:tcW w:w="9062" w:type="dxa"/>
            <w:gridSpan w:val="2"/>
          </w:tcPr>
          <w:p w:rsidR="001C2B97" w:rsidRDefault="001C2B97" w:rsidP="001C2B97">
            <w:pPr>
              <w:pStyle w:val="Nagwek1"/>
              <w:jc w:val="center"/>
              <w:rPr>
                <w:sz w:val="28"/>
                <w:szCs w:val="28"/>
              </w:rPr>
            </w:pPr>
          </w:p>
          <w:p w:rsidR="001C2B97" w:rsidRDefault="006548CC" w:rsidP="001C2B97">
            <w:pPr>
              <w:pStyle w:val="Nagwek1"/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PZO Historia</w:t>
            </w:r>
          </w:p>
          <w:p w:rsidR="001C2B97" w:rsidRDefault="006548CC" w:rsidP="006548CC">
            <w:pPr>
              <w:pStyle w:val="Nagwek1"/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klasa 7</w:t>
            </w:r>
            <w:r w:rsidRPr="00D1372D">
              <w:rPr>
                <w:sz w:val="28"/>
                <w:szCs w:val="28"/>
              </w:rPr>
              <w:t xml:space="preserve">,  </w:t>
            </w:r>
            <w:r w:rsidRPr="00D1372D">
              <w:rPr>
                <w:sz w:val="28"/>
                <w:szCs w:val="28"/>
              </w:rPr>
              <w:t>klasa 8</w:t>
            </w:r>
            <w:r w:rsidRPr="00D1372D">
              <w:rPr>
                <w:sz w:val="28"/>
                <w:szCs w:val="28"/>
              </w:rPr>
              <w:t xml:space="preserve"> </w:t>
            </w:r>
          </w:p>
          <w:p w:rsidR="006548CC" w:rsidRPr="00D1372D" w:rsidRDefault="006548CC" w:rsidP="006548CC">
            <w:pPr>
              <w:pStyle w:val="Nagwek1"/>
              <w:jc w:val="center"/>
              <w:rPr>
                <w:sz w:val="28"/>
                <w:szCs w:val="28"/>
              </w:rPr>
            </w:pPr>
            <w:r w:rsidRPr="00D1372D">
              <w:rPr>
                <w:sz w:val="28"/>
                <w:szCs w:val="28"/>
              </w:rPr>
              <w:t>(nauczanie dwujęzyczne)</w:t>
            </w:r>
          </w:p>
          <w:p w:rsidR="006548CC" w:rsidRDefault="006548CC" w:rsidP="001C2B97">
            <w:pPr>
              <w:jc w:val="center"/>
              <w:rPr>
                <w:b/>
                <w:sz w:val="28"/>
                <w:szCs w:val="28"/>
              </w:rPr>
            </w:pPr>
            <w:r w:rsidRPr="00D1372D">
              <w:rPr>
                <w:b/>
                <w:sz w:val="28"/>
                <w:szCs w:val="28"/>
              </w:rPr>
              <w:t>Nauczyciel: Agnieszka Andrzejewska</w:t>
            </w:r>
          </w:p>
          <w:p w:rsidR="001C2B97" w:rsidRPr="001C2B97" w:rsidRDefault="001C2B97" w:rsidP="001C2B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CC" w:rsidTr="00D1372D">
        <w:tc>
          <w:tcPr>
            <w:tcW w:w="3818" w:type="dxa"/>
          </w:tcPr>
          <w:p w:rsidR="00D1372D" w:rsidRPr="00D1372D" w:rsidRDefault="00D1372D" w:rsidP="006548CC">
            <w:pPr>
              <w:spacing w:line="360" w:lineRule="auto"/>
              <w:rPr>
                <w:b/>
              </w:rPr>
            </w:pPr>
          </w:p>
          <w:p w:rsidR="006548CC" w:rsidRPr="00D1372D" w:rsidRDefault="006548CC" w:rsidP="006548CC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 xml:space="preserve">Ocenie podlegają treści </w:t>
            </w:r>
            <w:r w:rsidRPr="00D1372D">
              <w:rPr>
                <w:b/>
              </w:rPr>
              <w:t>nauczane</w:t>
            </w:r>
            <w:r w:rsidRPr="00D1372D">
              <w:rPr>
                <w:b/>
              </w:rPr>
              <w:t xml:space="preserve"> w języku angielskim oraz treści dotyczące historii Polski nauczane w języku polskim </w:t>
            </w:r>
          </w:p>
        </w:tc>
        <w:tc>
          <w:tcPr>
            <w:tcW w:w="5244" w:type="dxa"/>
          </w:tcPr>
          <w:p w:rsidR="00D1372D" w:rsidRDefault="00D1372D" w:rsidP="001C5C97"/>
          <w:p w:rsidR="006548CC" w:rsidRDefault="006548CC" w:rsidP="001C5C97">
            <w:r>
              <w:t>- sprawdziany   (waga 3)</w:t>
            </w:r>
          </w:p>
          <w:p w:rsidR="006548CC" w:rsidRDefault="006548CC" w:rsidP="001C5C97">
            <w:r>
              <w:t>- testy diagnostyczne (waga 3)</w:t>
            </w:r>
          </w:p>
          <w:p w:rsidR="006548CC" w:rsidRDefault="006548CC" w:rsidP="001C5C97">
            <w:r>
              <w:t xml:space="preserve">- kartkówki                 (waga 2) </w:t>
            </w:r>
          </w:p>
          <w:p w:rsidR="006548CC" w:rsidRDefault="006548CC" w:rsidP="001C5C97">
            <w:r>
              <w:t>- odpowiedź ustna      (waga 2)</w:t>
            </w:r>
          </w:p>
          <w:p w:rsidR="006548CC" w:rsidRDefault="006548CC" w:rsidP="001C5C97">
            <w:r>
              <w:t>- aktywność szkolna</w:t>
            </w:r>
            <w:r>
              <w:t xml:space="preserve">       </w:t>
            </w:r>
            <w:r>
              <w:t>(waga 2)</w:t>
            </w:r>
          </w:p>
          <w:p w:rsidR="006548CC" w:rsidRDefault="006548CC" w:rsidP="001C5C97">
            <w:r>
              <w:t xml:space="preserve">- </w:t>
            </w:r>
            <w:r>
              <w:t>domowa prace domowe (waga 2)</w:t>
            </w:r>
          </w:p>
          <w:p w:rsidR="006548CC" w:rsidRDefault="006548CC" w:rsidP="001C5C97">
            <w:r>
              <w:t xml:space="preserve">- </w:t>
            </w:r>
            <w:r>
              <w:t>praca na lekcji (waga 1)</w:t>
            </w:r>
          </w:p>
          <w:p w:rsidR="006548CC" w:rsidRDefault="006548CC" w:rsidP="001C5C97">
            <w:r>
              <w:t>-</w:t>
            </w:r>
            <w:r w:rsidR="00E04874">
              <w:t xml:space="preserve"> </w:t>
            </w:r>
            <w:r>
              <w:t xml:space="preserve">prezentacje multimedialne </w:t>
            </w:r>
            <w:r>
              <w:t>(waga 2)</w:t>
            </w:r>
          </w:p>
          <w:p w:rsidR="006548CC" w:rsidRDefault="006548CC" w:rsidP="001C5C97">
            <w:r>
              <w:t>- projekt edukacyjny (waga 2)</w:t>
            </w:r>
          </w:p>
          <w:p w:rsidR="00CF4DE4" w:rsidRDefault="00CF4DE4" w:rsidP="001C5C97">
            <w:r>
              <w:t xml:space="preserve">- konkursy przedmiotowe zgodnie z zajętym      </w:t>
            </w:r>
          </w:p>
          <w:p w:rsidR="00CF4DE4" w:rsidRDefault="00CF4DE4" w:rsidP="001C5C97">
            <w:r>
              <w:t xml:space="preserve">  miejscem(waga 1/2/3)</w:t>
            </w:r>
          </w:p>
          <w:p w:rsidR="00D1372D" w:rsidRDefault="00D1372D" w:rsidP="001C5C97"/>
        </w:tc>
      </w:tr>
      <w:tr w:rsidR="006548CC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6548CC" w:rsidRPr="00D1372D" w:rsidRDefault="006548CC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>Ilość kartkówek w semestrze</w:t>
            </w:r>
          </w:p>
        </w:tc>
        <w:tc>
          <w:tcPr>
            <w:tcW w:w="5244" w:type="dxa"/>
          </w:tcPr>
          <w:p w:rsidR="00D1372D" w:rsidRDefault="00D1372D" w:rsidP="001C5C97">
            <w:pPr>
              <w:spacing w:line="360" w:lineRule="auto"/>
            </w:pPr>
          </w:p>
          <w:p w:rsidR="006548CC" w:rsidRDefault="006548CC" w:rsidP="001C5C97">
            <w:pPr>
              <w:spacing w:line="360" w:lineRule="auto"/>
            </w:pPr>
            <w:r>
              <w:t xml:space="preserve">do 5 razy w półroczu </w:t>
            </w:r>
          </w:p>
          <w:p w:rsidR="00D1372D" w:rsidRDefault="00D1372D" w:rsidP="001C5C97">
            <w:pPr>
              <w:spacing w:line="360" w:lineRule="auto"/>
            </w:pPr>
          </w:p>
        </w:tc>
      </w:tr>
      <w:tr w:rsidR="006548CC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6548CC" w:rsidRPr="00D1372D" w:rsidRDefault="006548CC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>Ilość nieprzygotowań w semestrze</w:t>
            </w:r>
          </w:p>
        </w:tc>
        <w:tc>
          <w:tcPr>
            <w:tcW w:w="5244" w:type="dxa"/>
          </w:tcPr>
          <w:p w:rsidR="00D1372D" w:rsidRDefault="00D1372D" w:rsidP="001C5C97">
            <w:pPr>
              <w:spacing w:line="360" w:lineRule="auto"/>
            </w:pPr>
          </w:p>
          <w:p w:rsidR="00D1372D" w:rsidRDefault="006548CC" w:rsidP="001C5C97">
            <w:pPr>
              <w:spacing w:line="360" w:lineRule="auto"/>
            </w:pPr>
            <w:r>
              <w:t>do 2 razy w półroczu</w:t>
            </w:r>
          </w:p>
          <w:p w:rsidR="006548CC" w:rsidRDefault="006548CC" w:rsidP="001C5C97">
            <w:pPr>
              <w:spacing w:line="360" w:lineRule="auto"/>
            </w:pPr>
            <w:bookmarkStart w:id="0" w:name="_GoBack"/>
            <w:bookmarkEnd w:id="0"/>
          </w:p>
        </w:tc>
      </w:tr>
      <w:tr w:rsidR="006548CC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6548CC" w:rsidRPr="00D1372D" w:rsidRDefault="006548CC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>Przygotowanie do lekcji oznacza…</w:t>
            </w:r>
          </w:p>
        </w:tc>
        <w:tc>
          <w:tcPr>
            <w:tcW w:w="5244" w:type="dxa"/>
          </w:tcPr>
          <w:p w:rsidR="00D1372D" w:rsidRDefault="00D1372D" w:rsidP="001C5C97"/>
          <w:p w:rsidR="006548CC" w:rsidRDefault="006548CC" w:rsidP="001C5C97">
            <w:r>
              <w:t>-</w:t>
            </w:r>
            <w:r>
              <w:t xml:space="preserve"> uczeń</w:t>
            </w:r>
            <w:r>
              <w:t xml:space="preserve"> przygotowany jest do odpowiedzi</w:t>
            </w:r>
            <w:r>
              <w:t>/</w:t>
            </w:r>
            <w:r>
              <w:t>kartkówki</w:t>
            </w:r>
            <w:r>
              <w:t xml:space="preserve"> ( w tym </w:t>
            </w:r>
            <w:r>
              <w:t>niezapowiedzianej</w:t>
            </w:r>
            <w:r>
              <w:t>)</w:t>
            </w:r>
          </w:p>
          <w:p w:rsidR="006548CC" w:rsidRDefault="006548CC" w:rsidP="001C5C97">
            <w:r>
              <w:t xml:space="preserve">- </w:t>
            </w:r>
            <w:r>
              <w:t xml:space="preserve">uczeń </w:t>
            </w:r>
            <w:r>
              <w:t>posiada pracę domową</w:t>
            </w:r>
          </w:p>
          <w:p w:rsidR="006548CC" w:rsidRDefault="006548CC" w:rsidP="001C5C97">
            <w:r>
              <w:t xml:space="preserve">- </w:t>
            </w:r>
            <w:r>
              <w:t xml:space="preserve">uczeń </w:t>
            </w:r>
            <w:r>
              <w:t xml:space="preserve">posiada zeszyt przedmiotowy  </w:t>
            </w:r>
          </w:p>
          <w:p w:rsidR="00D1372D" w:rsidRDefault="00D1372D" w:rsidP="00D1372D">
            <w:r>
              <w:t xml:space="preserve">- </w:t>
            </w:r>
            <w:r>
              <w:t xml:space="preserve">uczeń </w:t>
            </w:r>
            <w:r>
              <w:t xml:space="preserve">posiada </w:t>
            </w:r>
            <w:r>
              <w:t>podręcznik</w:t>
            </w:r>
          </w:p>
          <w:p w:rsidR="00D1372D" w:rsidRDefault="00D1372D" w:rsidP="00D1372D"/>
        </w:tc>
      </w:tr>
      <w:tr w:rsidR="00E04874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E04874" w:rsidRPr="00D1372D" w:rsidRDefault="00E04874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>Nieprzygotowanie do lekcji</w:t>
            </w:r>
          </w:p>
        </w:tc>
        <w:tc>
          <w:tcPr>
            <w:tcW w:w="5244" w:type="dxa"/>
          </w:tcPr>
          <w:p w:rsidR="00D1372D" w:rsidRDefault="00D1372D" w:rsidP="00E04874">
            <w:pPr>
              <w:spacing w:after="120"/>
              <w:jc w:val="both"/>
            </w:pPr>
          </w:p>
          <w:p w:rsidR="00E04874" w:rsidRPr="00E04874" w:rsidRDefault="00E04874" w:rsidP="00E04874">
            <w:pPr>
              <w:spacing w:after="120"/>
              <w:jc w:val="both"/>
            </w:pPr>
            <w:r w:rsidRPr="00E04874">
              <w:t>Uczeń ma obowiązek zgłosić nauczycielowi fakt nieprzygotowania do zajęć na początku lekcji.</w:t>
            </w:r>
          </w:p>
          <w:p w:rsidR="00E04874" w:rsidRDefault="00E04874" w:rsidP="001C5C97">
            <w:pPr>
              <w:rPr>
                <w:b/>
              </w:rPr>
            </w:pPr>
            <w:r w:rsidRPr="00C93443">
              <w:t xml:space="preserve">W półroczu </w:t>
            </w:r>
            <w:r w:rsidRPr="00C93443">
              <w:rPr>
                <w:b/>
              </w:rPr>
              <w:t>dopuszczalne</w:t>
            </w:r>
            <w:r w:rsidRPr="00C93443">
              <w:t xml:space="preserve"> </w:t>
            </w:r>
            <w:r w:rsidRPr="00C93443">
              <w:rPr>
                <w:b/>
              </w:rPr>
              <w:t>są</w:t>
            </w:r>
            <w:r w:rsidRPr="00C93443">
              <w:t xml:space="preserve"> </w:t>
            </w:r>
            <w:r w:rsidRPr="00C93443">
              <w:rPr>
                <w:b/>
              </w:rPr>
              <w:t>2 nieprzygotowania</w:t>
            </w:r>
            <w:r>
              <w:rPr>
                <w:b/>
              </w:rPr>
              <w:t>.</w:t>
            </w:r>
          </w:p>
          <w:p w:rsidR="00E04874" w:rsidRDefault="00E04874" w:rsidP="00E04874">
            <w:pPr>
              <w:spacing w:after="120"/>
              <w:jc w:val="both"/>
            </w:pPr>
            <w:r w:rsidRPr="00E04874">
              <w:t xml:space="preserve">Kolejne nieprzygotowanie / brak pracy domowej skutkuje oceną niedostateczną. </w:t>
            </w:r>
          </w:p>
          <w:p w:rsidR="00D1372D" w:rsidRDefault="00E04874" w:rsidP="00E04874">
            <w:pPr>
              <w:spacing w:after="120"/>
              <w:jc w:val="both"/>
            </w:pPr>
            <w:r w:rsidRPr="00DF4FF0">
              <w:t>Nieprzygotowania nie można zgłosić przy zapowiedzianym sprawdzianie i kartkówce obejmującej zapowiedzianą wcześniej partię materiału</w:t>
            </w:r>
          </w:p>
        </w:tc>
      </w:tr>
      <w:tr w:rsidR="006548CC" w:rsidTr="00D1372D">
        <w:tc>
          <w:tcPr>
            <w:tcW w:w="3818" w:type="dxa"/>
          </w:tcPr>
          <w:p w:rsidR="00D1372D" w:rsidRDefault="00D1372D" w:rsidP="00E04874">
            <w:pPr>
              <w:spacing w:line="360" w:lineRule="auto"/>
              <w:rPr>
                <w:b/>
              </w:rPr>
            </w:pPr>
          </w:p>
          <w:p w:rsidR="006548CC" w:rsidRPr="00D1372D" w:rsidRDefault="00E04874" w:rsidP="00E04874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>Sprawdziany/kartków</w:t>
            </w:r>
            <w:r w:rsidR="00D1372D" w:rsidRPr="00D1372D">
              <w:rPr>
                <w:b/>
              </w:rPr>
              <w:t>k</w:t>
            </w:r>
            <w:r w:rsidRPr="00D1372D">
              <w:rPr>
                <w:b/>
              </w:rPr>
              <w:t>i</w:t>
            </w:r>
          </w:p>
          <w:p w:rsidR="00E04874" w:rsidRPr="00D1372D" w:rsidRDefault="00E04874" w:rsidP="00E04874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>Poprawa</w:t>
            </w:r>
          </w:p>
        </w:tc>
        <w:tc>
          <w:tcPr>
            <w:tcW w:w="5244" w:type="dxa"/>
          </w:tcPr>
          <w:p w:rsidR="00D1372D" w:rsidRDefault="00D1372D" w:rsidP="001C5C97"/>
          <w:p w:rsidR="006548CC" w:rsidRDefault="006548CC" w:rsidP="001C5C97">
            <w:r>
              <w:t xml:space="preserve">Uczeń może poprawić każdy sprawdzian w wyznaczonym terminie na dowolną ocenę. </w:t>
            </w:r>
          </w:p>
          <w:p w:rsidR="00E04874" w:rsidRDefault="00E04874" w:rsidP="001C5C97">
            <w:r w:rsidRPr="00C93443">
              <w:t>Nie podlegają poprawie kartkówki i prace domowe.</w:t>
            </w:r>
          </w:p>
          <w:p w:rsidR="00E04874" w:rsidRDefault="00E04874" w:rsidP="001C5C97"/>
          <w:p w:rsidR="00D1372D" w:rsidRDefault="00E04874" w:rsidP="001C5C97">
            <w:r w:rsidRPr="00C93443">
              <w:t>W czasie pisania sprawdzianu uczeń nie może korzystać z niedozwolonych pomocy w żadnej formie, porozumiewać się z innymi uczniami oraz utrudniać pracy pozostałym. Za</w:t>
            </w:r>
            <w:r w:rsidRPr="00C93443">
              <w:rPr>
                <w:color w:val="FF0000"/>
              </w:rPr>
              <w:t xml:space="preserve"> </w:t>
            </w:r>
            <w:r w:rsidRPr="00C93443">
              <w:t>nieprzestrzeganie tej</w:t>
            </w:r>
          </w:p>
          <w:p w:rsidR="00E04874" w:rsidRDefault="00E04874" w:rsidP="001C5C97">
            <w:r w:rsidRPr="00C93443">
              <w:t>zasady może być obniżona ocena lub odebrana praca i wystawiona ocena niedostateczna</w:t>
            </w:r>
          </w:p>
          <w:p w:rsidR="00E04874" w:rsidRDefault="00E04874" w:rsidP="001C5C97"/>
        </w:tc>
      </w:tr>
      <w:tr w:rsidR="006548CC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6548CC" w:rsidRPr="00D1372D" w:rsidRDefault="006548CC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 xml:space="preserve">Praca domowa </w:t>
            </w:r>
          </w:p>
        </w:tc>
        <w:tc>
          <w:tcPr>
            <w:tcW w:w="5244" w:type="dxa"/>
          </w:tcPr>
          <w:p w:rsidR="00D1372D" w:rsidRDefault="00D1372D" w:rsidP="001C5C97"/>
          <w:p w:rsidR="006548CC" w:rsidRDefault="006548CC" w:rsidP="001C5C97">
            <w:r w:rsidRPr="008B3FC0">
              <w:t xml:space="preserve">Prace domowe i  długoterminowe z </w:t>
            </w:r>
            <w:r>
              <w:t xml:space="preserve">historii są wykonywane przez uczniów w określonym terminie podanym przez nauczyciela. W przypadku niewykonania pracy uczeń otrzymuje ocenę niedostateczną. Jeżeli uczeń przebywa na zwolnieniu lekarskim, zobowiązany jest dostarczyć pracę na pierwszej lekcji po nieobecności. </w:t>
            </w:r>
          </w:p>
          <w:p w:rsidR="006548CC" w:rsidRDefault="006548CC" w:rsidP="001C5C97"/>
        </w:tc>
      </w:tr>
      <w:tr w:rsidR="006548CC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6548CC" w:rsidRPr="00D1372D" w:rsidRDefault="006548CC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 xml:space="preserve">Wystawienie oceny klasyfikacyjnej </w:t>
            </w:r>
          </w:p>
        </w:tc>
        <w:tc>
          <w:tcPr>
            <w:tcW w:w="5244" w:type="dxa"/>
          </w:tcPr>
          <w:p w:rsidR="00D1372D" w:rsidRDefault="00D1372D" w:rsidP="001C5C97"/>
          <w:p w:rsidR="006548CC" w:rsidRPr="008B3FC0" w:rsidRDefault="00D1372D" w:rsidP="001C5C97">
            <w:r>
              <w:t>Zgodnie ze Statutem SP 163</w:t>
            </w:r>
          </w:p>
        </w:tc>
      </w:tr>
      <w:tr w:rsidR="006548CC" w:rsidTr="00D1372D">
        <w:tc>
          <w:tcPr>
            <w:tcW w:w="3818" w:type="dxa"/>
          </w:tcPr>
          <w:p w:rsidR="00D1372D" w:rsidRPr="00D1372D" w:rsidRDefault="00D1372D" w:rsidP="001C5C97">
            <w:pPr>
              <w:spacing w:line="360" w:lineRule="auto"/>
              <w:rPr>
                <w:b/>
              </w:rPr>
            </w:pPr>
          </w:p>
          <w:p w:rsidR="006548CC" w:rsidRPr="00D1372D" w:rsidRDefault="006548CC" w:rsidP="001C5C97">
            <w:pPr>
              <w:spacing w:line="360" w:lineRule="auto"/>
              <w:rPr>
                <w:b/>
              </w:rPr>
            </w:pPr>
            <w:r w:rsidRPr="00D1372D">
              <w:rPr>
                <w:b/>
              </w:rPr>
              <w:t xml:space="preserve">Poprawienie oceny klasyfikacyjnej </w:t>
            </w:r>
          </w:p>
        </w:tc>
        <w:tc>
          <w:tcPr>
            <w:tcW w:w="5244" w:type="dxa"/>
          </w:tcPr>
          <w:p w:rsidR="00D1372D" w:rsidRDefault="00D1372D" w:rsidP="001C5C97"/>
          <w:p w:rsidR="006548CC" w:rsidRDefault="006548CC" w:rsidP="001C5C97">
            <w:r>
              <w:t xml:space="preserve">Tryb odwołania się od oceny z przedmiotu zgodnie ze statutem </w:t>
            </w:r>
            <w:r w:rsidR="00D1372D">
              <w:t>SP 163</w:t>
            </w:r>
          </w:p>
          <w:p w:rsidR="00D1372D" w:rsidRDefault="00D1372D" w:rsidP="001C5C97"/>
        </w:tc>
      </w:tr>
    </w:tbl>
    <w:p w:rsidR="006548CC" w:rsidRDefault="006548CC" w:rsidP="006548CC">
      <w:pPr>
        <w:spacing w:line="360" w:lineRule="auto"/>
      </w:pPr>
    </w:p>
    <w:p w:rsidR="002C6F11" w:rsidRDefault="002C6F11"/>
    <w:sectPr w:rsidR="002C6F11" w:rsidSect="001C2B97"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D" w:rsidRDefault="00D1372D" w:rsidP="00D1372D">
      <w:r>
        <w:separator/>
      </w:r>
    </w:p>
  </w:endnote>
  <w:endnote w:type="continuationSeparator" w:id="0">
    <w:p w:rsidR="00D1372D" w:rsidRDefault="00D1372D" w:rsidP="00D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D" w:rsidRDefault="00D1372D" w:rsidP="00D1372D">
      <w:r>
        <w:separator/>
      </w:r>
    </w:p>
  </w:footnote>
  <w:footnote w:type="continuationSeparator" w:id="0">
    <w:p w:rsidR="00D1372D" w:rsidRDefault="00D1372D" w:rsidP="00D1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A5"/>
    <w:rsid w:val="001C2B97"/>
    <w:rsid w:val="002C6F11"/>
    <w:rsid w:val="00394FA5"/>
    <w:rsid w:val="006548CC"/>
    <w:rsid w:val="00CF4DE4"/>
    <w:rsid w:val="00D1372D"/>
    <w:rsid w:val="00E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E443A-DD18-4C58-A11E-4D6467BB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8CC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8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Andrzejewski</dc:creator>
  <cp:keywords/>
  <dc:description/>
  <cp:lastModifiedBy>Piotr Andrzejewski</cp:lastModifiedBy>
  <cp:revision>4</cp:revision>
  <dcterms:created xsi:type="dcterms:W3CDTF">2020-03-20T20:35:00Z</dcterms:created>
  <dcterms:modified xsi:type="dcterms:W3CDTF">2020-03-20T21:10:00Z</dcterms:modified>
</cp:coreProperties>
</file>