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F38" w14:textId="40B47AC9" w:rsidR="00BA7BDB" w:rsidRPr="0044016E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PRZEDMIOTOWE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ZASAD</w:t>
      </w: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OCENIANIA – </w:t>
      </w:r>
      <w:r w:rsidR="0044016E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BIOLOGIA</w:t>
      </w:r>
      <w:r w:rsidR="00BA63B1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kl. </w:t>
      </w:r>
      <w:r w:rsidR="00E14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E140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,6b,6c,6d,6e</w:t>
      </w:r>
    </w:p>
    <w:p w14:paraId="11F7C6F6" w14:textId="77777777" w:rsidR="00810DD7" w:rsidRPr="0044016E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Obejmują nauczanie tradycyjne i </w:t>
      </w:r>
      <w:r w:rsidR="00147E95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zdalne nauczanie</w:t>
      </w:r>
    </w:p>
    <w:p w14:paraId="69988702" w14:textId="77777777" w:rsidR="00147E95" w:rsidRPr="0044016E" w:rsidRDefault="00147E95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Komunikujemy się bezpośrednio w szkole lub za poś</w:t>
      </w:r>
      <w:r w:rsidR="004E086B" w:rsidRPr="0044016E">
        <w:rPr>
          <w:rFonts w:ascii="Times New Roman" w:hAnsi="Times New Roman" w:cs="Times New Roman"/>
          <w:b/>
          <w:bCs/>
          <w:iCs/>
          <w:lang w:eastAsia="pl-PL"/>
        </w:rPr>
        <w:t>rednictwem Librusa, Office 365.</w:t>
      </w:r>
    </w:p>
    <w:p w14:paraId="1B80480C" w14:textId="77777777" w:rsidR="00147E95" w:rsidRPr="0044016E" w:rsidRDefault="004E086B" w:rsidP="00147E95">
      <w:pPr>
        <w:pStyle w:val="Bezodstpw"/>
        <w:rPr>
          <w:rFonts w:ascii="Times New Roman" w:hAnsi="Times New Roman" w:cs="Times New Roman"/>
          <w:b/>
          <w:bCs/>
          <w:iCs/>
          <w:lang w:eastAsia="pl-PL"/>
        </w:rPr>
      </w:pPr>
      <w:r w:rsidRPr="0044016E">
        <w:rPr>
          <w:rFonts w:ascii="Times New Roman" w:hAnsi="Times New Roman" w:cs="Times New Roman"/>
          <w:b/>
          <w:bCs/>
          <w:iCs/>
          <w:lang w:eastAsia="pl-PL"/>
        </w:rPr>
        <w:t>O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soby </w:t>
      </w:r>
      <w:r w:rsidR="00177BC0" w:rsidRPr="0044016E">
        <w:rPr>
          <w:rFonts w:ascii="Times New Roman" w:hAnsi="Times New Roman" w:cs="Times New Roman"/>
          <w:b/>
          <w:bCs/>
          <w:iCs/>
          <w:lang w:eastAsia="pl-PL"/>
        </w:rPr>
        <w:t>niekorzystające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 xml:space="preserve"> z Internetu: </w:t>
      </w:r>
      <w:r w:rsidR="00147E95" w:rsidRPr="0044016E">
        <w:rPr>
          <w:rFonts w:ascii="Times New Roman" w:hAnsi="Times New Roman" w:cs="Times New Roman"/>
          <w:b/>
          <w:bCs/>
          <w:iCs/>
          <w:lang w:eastAsia="pl-PL"/>
        </w:rPr>
        <w:t>komunikujemy się za pomocą telefonu</w:t>
      </w:r>
      <w:r w:rsidRPr="0044016E">
        <w:rPr>
          <w:rFonts w:ascii="Times New Roman" w:hAnsi="Times New Roman" w:cs="Times New Roman"/>
          <w:b/>
          <w:bCs/>
          <w:iCs/>
          <w:lang w:eastAsia="pl-PL"/>
        </w:rPr>
        <w:t>.</w:t>
      </w:r>
    </w:p>
    <w:p w14:paraId="2358B28D" w14:textId="77777777" w:rsidR="009302B0" w:rsidRPr="0044016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1CC69BEC" w14:textId="77777777" w:rsidR="009302B0" w:rsidRPr="0044016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ŚRÓDROCZNEJ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ROCZNEJ OCEN KLASYFIKACYJNEJ</w:t>
      </w:r>
      <w:r w:rsidR="009302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3861B0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WYNIKAJĄCYCH</w:t>
      </w:r>
    </w:p>
    <w:p w14:paraId="0A587844" w14:textId="7DECFE0F" w:rsidR="00BA7BDB" w:rsidRPr="0044016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REALIZOWANEGO 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POGRAMU NAUCZANIA z przedmiotu</w:t>
      </w:r>
      <w:r w:rsidR="00BA7BDB" w:rsidRPr="0044016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 w:rsidR="00D00A8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BIOLOGIA</w:t>
      </w:r>
    </w:p>
    <w:p w14:paraId="18ECA533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 xml:space="preserve">1) na lekcji biologii obowiązują zasady oceniania opisane w § 66.-75. Statutu Szkoły;  </w:t>
      </w:r>
    </w:p>
    <w:p w14:paraId="498A55F7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>2) każdy uczeń ma obowiązek prowadzić zeszyt, w którym zapisuje tematy lekcji, NaCoBeZU i notatkę;</w:t>
      </w:r>
    </w:p>
    <w:p w14:paraId="5B10C6A9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>3) każdy uczeń ma obowiązek pracować w oparciu o własne podręczniki, przybory itp.;</w:t>
      </w:r>
    </w:p>
    <w:p w14:paraId="2DA22ABF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>4) zachowanie uczniów jest zgodne z ustalonymi zasadami opisanymi w Statucie Szkoły i obowiązujących zarządzeniach - COVID 19;</w:t>
      </w:r>
    </w:p>
    <w:p w14:paraId="414EA3B3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 xml:space="preserve">5) poprawianie bieżące ocen zgodne ze Statutem Szkoły; </w:t>
      </w:r>
    </w:p>
    <w:p w14:paraId="00EADA5B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>6) brak pracy domowej (w zeszycie = brak zeszytu lub w innej formie) jest jednoznaczne z nieprzygotowaniem do lekcji;</w:t>
      </w:r>
    </w:p>
    <w:p w14:paraId="4CC77DBF" w14:textId="77777777" w:rsidR="00B700C9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>7) nie oddanie karty pracy lub pracy długoterminowej w ustalonym terminie skutkuje wystawieniem oceny niedostatecznej.</w:t>
      </w:r>
    </w:p>
    <w:p w14:paraId="75C7F7CD" w14:textId="66942252" w:rsidR="008E6F34" w:rsidRPr="00B700C9" w:rsidRDefault="00B700C9" w:rsidP="00B700C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700C9">
        <w:rPr>
          <w:rFonts w:ascii="Times New Roman" w:hAnsi="Times New Roman" w:cs="Times New Roman"/>
          <w:bCs/>
          <w:sz w:val="20"/>
          <w:szCs w:val="20"/>
        </w:rPr>
        <w:t>8) każdego ucznia obowiązuje systematyczna, bieżąca praca (NIE MA „WYCI</w:t>
      </w:r>
      <w:r w:rsidR="000601E6">
        <w:rPr>
          <w:rFonts w:ascii="Times New Roman" w:hAnsi="Times New Roman" w:cs="Times New Roman"/>
          <w:bCs/>
          <w:sz w:val="20"/>
          <w:szCs w:val="20"/>
        </w:rPr>
        <w:t>Ą</w:t>
      </w:r>
      <w:r w:rsidRPr="00B700C9">
        <w:rPr>
          <w:rFonts w:ascii="Times New Roman" w:hAnsi="Times New Roman" w:cs="Times New Roman"/>
          <w:bCs/>
          <w:sz w:val="20"/>
          <w:szCs w:val="20"/>
        </w:rPr>
        <w:t>GANIA SIĘ” na koniec półrocza);</w:t>
      </w:r>
    </w:p>
    <w:p w14:paraId="54739D4A" w14:textId="77777777" w:rsidR="00B700C9" w:rsidRPr="007E6E29" w:rsidRDefault="00B700C9" w:rsidP="00B700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7A5F99" w14:textId="77777777" w:rsidR="008E6F34" w:rsidRPr="007E6E29" w:rsidRDefault="00BA7BDB" w:rsidP="008E6F34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2. ZASADY WYSTAWIANIA OCEN KLASYFIKACYJNYCH – zgodnie z § 73 Statutu Szkoły. </w:t>
      </w:r>
    </w:p>
    <w:p w14:paraId="59D483C1" w14:textId="77777777" w:rsidR="007E6E29" w:rsidRPr="007E6E29" w:rsidRDefault="00BA7BDB" w:rsidP="008E6F3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</w:t>
      </w:r>
    </w:p>
    <w:p w14:paraId="58B22841" w14:textId="745AC8C1" w:rsidR="00121C85" w:rsidRPr="007E6E29" w:rsidRDefault="00BA7BDB" w:rsidP="008E6F34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3A6F91FC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3. SPOSOBY SPRAWDZANIA OSIĄGNIĘĆ EDUKACYJNYCH UCZNIA </w:t>
      </w:r>
    </w:p>
    <w:p w14:paraId="654033D5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 xml:space="preserve">Osiągnięcia edukacyjne ucznia są sprawdzane w następujących formach: </w:t>
      </w:r>
    </w:p>
    <w:p w14:paraId="6B115090" w14:textId="11C9791A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1) sprawdzian (test, praca klasowa) – po ro</w:t>
      </w:r>
      <w:r w:rsidR="00156544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Pr="007E6E29">
        <w:rPr>
          <w:rFonts w:ascii="Times New Roman" w:hAnsi="Times New Roman" w:cs="Times New Roman"/>
          <w:sz w:val="20"/>
          <w:szCs w:val="20"/>
          <w:lang w:eastAsia="pl-PL"/>
        </w:rPr>
        <w:t>dziale; waga 3</w:t>
      </w:r>
    </w:p>
    <w:p w14:paraId="124C8A85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2) sprawdzian umiejętności po I i II półroczu -  zgodnie ze statutem;</w:t>
      </w:r>
    </w:p>
    <w:p w14:paraId="1D6ABA81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3) diagnoza- na początku roku szkolnego na ocenę kształtującą;</w:t>
      </w:r>
    </w:p>
    <w:p w14:paraId="2281A475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4) kartkówka – może być po każdej lekcji; waga 2</w:t>
      </w:r>
    </w:p>
    <w:p w14:paraId="628EDBD1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5) odpowiedź ustna – do trzech w półroczu; waga 2</w:t>
      </w:r>
    </w:p>
    <w:p w14:paraId="1D93CD6D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6) karta pracy – na bieżąco; waga 1</w:t>
      </w:r>
    </w:p>
    <w:p w14:paraId="4A3C82AC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7) praca domowa -  na bieżąco; waga 1</w:t>
      </w:r>
    </w:p>
    <w:p w14:paraId="0E6DE38B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8) praca na lekcji – na bieżąco; waga 1</w:t>
      </w:r>
    </w:p>
    <w:p w14:paraId="28BF03EB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9) praca w grupie – na bieżąco; waga 1</w:t>
      </w:r>
    </w:p>
    <w:p w14:paraId="43061F98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10) zeszyt – do jednej oceny w półroczu; waga 1</w:t>
      </w:r>
    </w:p>
    <w:p w14:paraId="5CF6E029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11) prace długoterminowe (np. referat, prezentacja, plakat, album, krzyżówka) – do dwóch w półroczu waga 2</w:t>
      </w:r>
    </w:p>
    <w:p w14:paraId="06026BDA" w14:textId="77777777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12) projekty - waga 3</w:t>
      </w:r>
    </w:p>
    <w:p w14:paraId="25F02D57" w14:textId="753F94A1" w:rsidR="007E6E29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D0083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7E6E29">
        <w:rPr>
          <w:rFonts w:ascii="Times New Roman" w:hAnsi="Times New Roman" w:cs="Times New Roman"/>
          <w:sz w:val="20"/>
          <w:szCs w:val="20"/>
          <w:lang w:eastAsia="pl-PL"/>
        </w:rPr>
        <w:t>) udział w konkursach szkolnych i zewnątrzszkolnych; waga 2</w:t>
      </w:r>
    </w:p>
    <w:p w14:paraId="45BF1DE1" w14:textId="638AE387" w:rsidR="008E6F34" w:rsidRPr="007E6E29" w:rsidRDefault="007E6E29" w:rsidP="007E6E29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7E6E29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D00831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Pr="007E6E29">
        <w:rPr>
          <w:rFonts w:ascii="Times New Roman" w:hAnsi="Times New Roman" w:cs="Times New Roman"/>
          <w:sz w:val="20"/>
          <w:szCs w:val="20"/>
          <w:lang w:eastAsia="pl-PL"/>
        </w:rPr>
        <w:t>) prace dodatkowe (np. referat, album, plakat, prezentacja multimedialna, ) – w zależności od potrzeb. Prace dodatkowe, to prace nadobowiązkowe. Wszystkie prace dodatkowe, ich przeznaczenie, sposób prezentacji na forum klasy oraz sposoby oceniania są konsultowane z nauczycielem – waga 1</w:t>
      </w:r>
    </w:p>
    <w:p w14:paraId="1D704758" w14:textId="77777777" w:rsidR="008E6F34" w:rsidRPr="0044016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14:paraId="776DCA2A" w14:textId="77777777" w:rsidR="008E6F34" w:rsidRPr="0044016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44016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9F1AD3C" w14:textId="514C230F" w:rsidR="00901F6E" w:rsidRPr="00433AD5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01.09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.2020 r.</w:t>
      </w:r>
      <w:r w:rsidR="00433AD5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RENATA ZIAREK - nauczyciel BIOLOGII</w:t>
      </w:r>
      <w:r w:rsidR="00BA7BDB" w:rsidRPr="00433AD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sectPr w:rsidR="00901F6E" w:rsidRPr="00433AD5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7"/>
    <w:rsid w:val="00016830"/>
    <w:rsid w:val="00023349"/>
    <w:rsid w:val="000309B5"/>
    <w:rsid w:val="00031FF1"/>
    <w:rsid w:val="000601E6"/>
    <w:rsid w:val="00085875"/>
    <w:rsid w:val="00087BC7"/>
    <w:rsid w:val="00092E23"/>
    <w:rsid w:val="000F2028"/>
    <w:rsid w:val="00121C85"/>
    <w:rsid w:val="0014091C"/>
    <w:rsid w:val="00147E95"/>
    <w:rsid w:val="00156544"/>
    <w:rsid w:val="00177BC0"/>
    <w:rsid w:val="001E07B7"/>
    <w:rsid w:val="001F572B"/>
    <w:rsid w:val="00200B71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3AD5"/>
    <w:rsid w:val="00434CEE"/>
    <w:rsid w:val="0044016E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D685E"/>
    <w:rsid w:val="005E109D"/>
    <w:rsid w:val="006518B4"/>
    <w:rsid w:val="00675505"/>
    <w:rsid w:val="006A4A89"/>
    <w:rsid w:val="007628AF"/>
    <w:rsid w:val="0077461A"/>
    <w:rsid w:val="00781E74"/>
    <w:rsid w:val="007E6E29"/>
    <w:rsid w:val="00810DD7"/>
    <w:rsid w:val="008E6F34"/>
    <w:rsid w:val="00901F6E"/>
    <w:rsid w:val="009302B0"/>
    <w:rsid w:val="00986728"/>
    <w:rsid w:val="009C520B"/>
    <w:rsid w:val="00A177E2"/>
    <w:rsid w:val="00A20D21"/>
    <w:rsid w:val="00A25E9D"/>
    <w:rsid w:val="00A56119"/>
    <w:rsid w:val="00AD1893"/>
    <w:rsid w:val="00AE04CA"/>
    <w:rsid w:val="00AF56EA"/>
    <w:rsid w:val="00B12161"/>
    <w:rsid w:val="00B60E6D"/>
    <w:rsid w:val="00B700C9"/>
    <w:rsid w:val="00B968E5"/>
    <w:rsid w:val="00BA4243"/>
    <w:rsid w:val="00BA63B1"/>
    <w:rsid w:val="00BA7BDB"/>
    <w:rsid w:val="00BE1AFC"/>
    <w:rsid w:val="00C041D2"/>
    <w:rsid w:val="00C11E23"/>
    <w:rsid w:val="00C31661"/>
    <w:rsid w:val="00C810DD"/>
    <w:rsid w:val="00D00831"/>
    <w:rsid w:val="00D00A86"/>
    <w:rsid w:val="00D136C3"/>
    <w:rsid w:val="00D36A16"/>
    <w:rsid w:val="00E140BB"/>
    <w:rsid w:val="00E27AC8"/>
    <w:rsid w:val="00E35EEC"/>
    <w:rsid w:val="00E365D2"/>
    <w:rsid w:val="00E540A7"/>
    <w:rsid w:val="00E73CA0"/>
    <w:rsid w:val="00E76827"/>
    <w:rsid w:val="00EA42DC"/>
    <w:rsid w:val="00EA4BC5"/>
    <w:rsid w:val="00EB6B15"/>
    <w:rsid w:val="00F051F1"/>
    <w:rsid w:val="00F24D56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EDA"/>
  <w15:docId w15:val="{D5598373-3C3E-4CCC-81DB-BBEDB32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Renata Ziarek</cp:lastModifiedBy>
  <cp:revision>14</cp:revision>
  <dcterms:created xsi:type="dcterms:W3CDTF">2020-08-30T15:46:00Z</dcterms:created>
  <dcterms:modified xsi:type="dcterms:W3CDTF">2020-09-06T17:10:00Z</dcterms:modified>
</cp:coreProperties>
</file>