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CFF38" w14:textId="6C5343BD" w:rsidR="00BA7BDB" w:rsidRPr="0044016E" w:rsidRDefault="005851E5" w:rsidP="005851E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PRZEDMIOTOWE</w:t>
      </w:r>
      <w:r w:rsidR="00BA7BDB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ZASAD</w:t>
      </w: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</w:t>
      </w:r>
      <w:r w:rsidR="00BA7BDB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OCENIANIA – </w:t>
      </w:r>
      <w:r w:rsidR="0044016E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BIOLOGIA</w:t>
      </w:r>
      <w:r w:rsidR="00BA63B1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kl. </w:t>
      </w:r>
      <w:r w:rsidR="009411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</w:t>
      </w:r>
      <w:r w:rsid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="009411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,7b,7d,7e,7f</w:t>
      </w:r>
    </w:p>
    <w:p w14:paraId="11F7C6F6" w14:textId="77777777" w:rsidR="00810DD7" w:rsidRPr="0044016E" w:rsidRDefault="005851E5" w:rsidP="00147E9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Obejmują nauczanie tradycyjne i </w:t>
      </w:r>
      <w:r w:rsidR="00147E95" w:rsidRPr="004401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zdalne nauczanie</w:t>
      </w:r>
    </w:p>
    <w:p w14:paraId="69988702" w14:textId="77777777" w:rsidR="00147E95" w:rsidRPr="0044016E" w:rsidRDefault="00147E95" w:rsidP="00147E95">
      <w:pPr>
        <w:pStyle w:val="Bezodstpw"/>
        <w:rPr>
          <w:rFonts w:ascii="Times New Roman" w:hAnsi="Times New Roman" w:cs="Times New Roman"/>
          <w:b/>
          <w:bCs/>
          <w:iCs/>
          <w:lang w:eastAsia="pl-PL"/>
        </w:rPr>
      </w:pPr>
      <w:r w:rsidRPr="0044016E">
        <w:rPr>
          <w:rFonts w:ascii="Times New Roman" w:hAnsi="Times New Roman" w:cs="Times New Roman"/>
          <w:b/>
          <w:bCs/>
          <w:iCs/>
          <w:lang w:eastAsia="pl-PL"/>
        </w:rPr>
        <w:t>Komunikujemy się bezpośrednio w szkole lub za poś</w:t>
      </w:r>
      <w:r w:rsidR="004E086B" w:rsidRPr="0044016E">
        <w:rPr>
          <w:rFonts w:ascii="Times New Roman" w:hAnsi="Times New Roman" w:cs="Times New Roman"/>
          <w:b/>
          <w:bCs/>
          <w:iCs/>
          <w:lang w:eastAsia="pl-PL"/>
        </w:rPr>
        <w:t>rednictwem Librusa, Office 365.</w:t>
      </w:r>
    </w:p>
    <w:p w14:paraId="1B80480C" w14:textId="77777777" w:rsidR="00147E95" w:rsidRPr="0044016E" w:rsidRDefault="004E086B" w:rsidP="00147E95">
      <w:pPr>
        <w:pStyle w:val="Bezodstpw"/>
        <w:rPr>
          <w:rFonts w:ascii="Times New Roman" w:hAnsi="Times New Roman" w:cs="Times New Roman"/>
          <w:b/>
          <w:bCs/>
          <w:iCs/>
          <w:lang w:eastAsia="pl-PL"/>
        </w:rPr>
      </w:pPr>
      <w:r w:rsidRPr="0044016E">
        <w:rPr>
          <w:rFonts w:ascii="Times New Roman" w:hAnsi="Times New Roman" w:cs="Times New Roman"/>
          <w:b/>
          <w:bCs/>
          <w:iCs/>
          <w:lang w:eastAsia="pl-PL"/>
        </w:rPr>
        <w:t>O</w:t>
      </w:r>
      <w:r w:rsidR="00147E95" w:rsidRPr="0044016E">
        <w:rPr>
          <w:rFonts w:ascii="Times New Roman" w:hAnsi="Times New Roman" w:cs="Times New Roman"/>
          <w:b/>
          <w:bCs/>
          <w:iCs/>
          <w:lang w:eastAsia="pl-PL"/>
        </w:rPr>
        <w:t xml:space="preserve">soby </w:t>
      </w:r>
      <w:r w:rsidR="00177BC0" w:rsidRPr="0044016E">
        <w:rPr>
          <w:rFonts w:ascii="Times New Roman" w:hAnsi="Times New Roman" w:cs="Times New Roman"/>
          <w:b/>
          <w:bCs/>
          <w:iCs/>
          <w:lang w:eastAsia="pl-PL"/>
        </w:rPr>
        <w:t>niekorzystające</w:t>
      </w:r>
      <w:r w:rsidRPr="0044016E">
        <w:rPr>
          <w:rFonts w:ascii="Times New Roman" w:hAnsi="Times New Roman" w:cs="Times New Roman"/>
          <w:b/>
          <w:bCs/>
          <w:iCs/>
          <w:lang w:eastAsia="pl-PL"/>
        </w:rPr>
        <w:t xml:space="preserve"> z Internetu: </w:t>
      </w:r>
      <w:r w:rsidR="00147E95" w:rsidRPr="0044016E">
        <w:rPr>
          <w:rFonts w:ascii="Times New Roman" w:hAnsi="Times New Roman" w:cs="Times New Roman"/>
          <w:b/>
          <w:bCs/>
          <w:iCs/>
          <w:lang w:eastAsia="pl-PL"/>
        </w:rPr>
        <w:t>komunikujemy się za pomocą telefonu</w:t>
      </w:r>
      <w:r w:rsidRPr="0044016E">
        <w:rPr>
          <w:rFonts w:ascii="Times New Roman" w:hAnsi="Times New Roman" w:cs="Times New Roman"/>
          <w:b/>
          <w:bCs/>
          <w:iCs/>
          <w:lang w:eastAsia="pl-PL"/>
        </w:rPr>
        <w:t>.</w:t>
      </w:r>
    </w:p>
    <w:p w14:paraId="2358B28D" w14:textId="77777777" w:rsidR="009302B0" w:rsidRPr="0044016E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14:paraId="1CC69BEC" w14:textId="77777777" w:rsidR="009302B0" w:rsidRPr="0044016E" w:rsidRDefault="00147E95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ŚRÓDROCZNEJ </w:t>
      </w:r>
      <w:r w:rsidR="00BA7BDB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ROCZNEJ OCEN KLASYFIKACYJNEJ</w:t>
      </w:r>
      <w:r w:rsidR="009302B0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="003861B0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WYNIKAJĄCYCH</w:t>
      </w:r>
    </w:p>
    <w:p w14:paraId="0A587844" w14:textId="7ED2F5B5" w:rsidR="00BA7BDB" w:rsidRPr="0044016E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REALIZOWANEGO </w:t>
      </w:r>
      <w:r w:rsidR="00BA7BDB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POGRAMU NAUCZANIA z przedmiotu</w:t>
      </w:r>
      <w:r w:rsidR="00BA7BDB" w:rsidRPr="004401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F96F7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BIOLOGIA</w:t>
      </w:r>
    </w:p>
    <w:p w14:paraId="48A22757" w14:textId="77777777" w:rsidR="00856F66" w:rsidRPr="00856F66" w:rsidRDefault="00856F66" w:rsidP="00856F6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56F66">
        <w:rPr>
          <w:rFonts w:ascii="Times New Roman" w:hAnsi="Times New Roman" w:cs="Times New Roman"/>
          <w:bCs/>
          <w:sz w:val="20"/>
          <w:szCs w:val="20"/>
        </w:rPr>
        <w:t xml:space="preserve">1) na lekcji biologii obowiązują zasady oceniania opisane w § 66.-75. Statutu Szkoły;  </w:t>
      </w:r>
    </w:p>
    <w:p w14:paraId="0FCC14AB" w14:textId="77777777" w:rsidR="00856F66" w:rsidRPr="00856F66" w:rsidRDefault="00856F66" w:rsidP="00856F6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56F66">
        <w:rPr>
          <w:rFonts w:ascii="Times New Roman" w:hAnsi="Times New Roman" w:cs="Times New Roman"/>
          <w:bCs/>
          <w:sz w:val="20"/>
          <w:szCs w:val="20"/>
        </w:rPr>
        <w:t>2) każdy uczeń ma obowiązek prowadzić zeszyt, w którym zapisuje tematy lekcji, NaCoBeZU i notatkę;</w:t>
      </w:r>
    </w:p>
    <w:p w14:paraId="23419DD1" w14:textId="77777777" w:rsidR="00856F66" w:rsidRPr="00856F66" w:rsidRDefault="00856F66" w:rsidP="00856F6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56F66">
        <w:rPr>
          <w:rFonts w:ascii="Times New Roman" w:hAnsi="Times New Roman" w:cs="Times New Roman"/>
          <w:bCs/>
          <w:sz w:val="20"/>
          <w:szCs w:val="20"/>
        </w:rPr>
        <w:t>3) każdy uczeń ma obowiązek pracować w oparciu o własne podręczniki, przybory itp.;</w:t>
      </w:r>
    </w:p>
    <w:p w14:paraId="27502F86" w14:textId="77777777" w:rsidR="00856F66" w:rsidRPr="00856F66" w:rsidRDefault="00856F66" w:rsidP="00856F6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56F66">
        <w:rPr>
          <w:rFonts w:ascii="Times New Roman" w:hAnsi="Times New Roman" w:cs="Times New Roman"/>
          <w:bCs/>
          <w:sz w:val="20"/>
          <w:szCs w:val="20"/>
        </w:rPr>
        <w:t>4) zachowanie uczniów jest zgodne z ustalonymi zasadami opisanymi w Statucie Szkoły i obowiązujących zarządzeniach - COVID 19;</w:t>
      </w:r>
    </w:p>
    <w:p w14:paraId="4A3BDDED" w14:textId="77777777" w:rsidR="00856F66" w:rsidRPr="00856F66" w:rsidRDefault="00856F66" w:rsidP="00856F6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56F66">
        <w:rPr>
          <w:rFonts w:ascii="Times New Roman" w:hAnsi="Times New Roman" w:cs="Times New Roman"/>
          <w:bCs/>
          <w:sz w:val="20"/>
          <w:szCs w:val="20"/>
        </w:rPr>
        <w:t xml:space="preserve">5) poprawianie bieżące ocen zgodne ze Statutem Szkoły; </w:t>
      </w:r>
    </w:p>
    <w:p w14:paraId="75BDBA6A" w14:textId="77777777" w:rsidR="00856F66" w:rsidRPr="00856F66" w:rsidRDefault="00856F66" w:rsidP="00856F6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56F66">
        <w:rPr>
          <w:rFonts w:ascii="Times New Roman" w:hAnsi="Times New Roman" w:cs="Times New Roman"/>
          <w:bCs/>
          <w:sz w:val="20"/>
          <w:szCs w:val="20"/>
        </w:rPr>
        <w:t>6) brak pracy domowej (w zeszycie = brak zeszytu lub w innej formie) jest jednoznaczne z nieprzygotowaniem do lekcji;</w:t>
      </w:r>
    </w:p>
    <w:p w14:paraId="0AA5753D" w14:textId="77777777" w:rsidR="00856F66" w:rsidRPr="00856F66" w:rsidRDefault="00856F66" w:rsidP="00856F6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56F66">
        <w:rPr>
          <w:rFonts w:ascii="Times New Roman" w:hAnsi="Times New Roman" w:cs="Times New Roman"/>
          <w:bCs/>
          <w:sz w:val="20"/>
          <w:szCs w:val="20"/>
        </w:rPr>
        <w:t>7) nie oddanie karty pracy lub pracy długoterminowej w ustalonym terminie skutkuje wystawieniem oceny niedostatecznej.</w:t>
      </w:r>
    </w:p>
    <w:p w14:paraId="75C7F7CD" w14:textId="121749BF" w:rsidR="008E6F34" w:rsidRDefault="00856F66" w:rsidP="00856F6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56F66">
        <w:rPr>
          <w:rFonts w:ascii="Times New Roman" w:hAnsi="Times New Roman" w:cs="Times New Roman"/>
          <w:bCs/>
          <w:sz w:val="20"/>
          <w:szCs w:val="20"/>
        </w:rPr>
        <w:t>8) każdego ucznia obowiązuje systematyczna, bieżąca praca (NIE MA „WYCI</w:t>
      </w:r>
      <w:r w:rsidR="009207AF">
        <w:rPr>
          <w:rFonts w:ascii="Times New Roman" w:hAnsi="Times New Roman" w:cs="Times New Roman"/>
          <w:bCs/>
          <w:sz w:val="20"/>
          <w:szCs w:val="20"/>
        </w:rPr>
        <w:t>Ą</w:t>
      </w:r>
      <w:r w:rsidRPr="00856F66">
        <w:rPr>
          <w:rFonts w:ascii="Times New Roman" w:hAnsi="Times New Roman" w:cs="Times New Roman"/>
          <w:bCs/>
          <w:sz w:val="20"/>
          <w:szCs w:val="20"/>
        </w:rPr>
        <w:t>GANIA SIĘ” na koniec półrocza);</w:t>
      </w:r>
    </w:p>
    <w:p w14:paraId="7C3BB85A" w14:textId="77777777" w:rsidR="00856F66" w:rsidRPr="00856F66" w:rsidRDefault="00856F66" w:rsidP="00856F6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37A5F99" w14:textId="77777777" w:rsidR="008E6F34" w:rsidRPr="0044016E" w:rsidRDefault="00BA7BDB" w:rsidP="008E6F34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44016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2. ZASADY WYSTAWIANIA OCEN KLASYFIKACYJNYCH – zgodnie z § 73 Statutu Szkoły. </w:t>
      </w:r>
    </w:p>
    <w:p w14:paraId="58B22841" w14:textId="77777777" w:rsidR="00121C85" w:rsidRPr="0044016E" w:rsidRDefault="00BA7BDB" w:rsidP="008E6F34">
      <w:pPr>
        <w:pStyle w:val="Bezodstpw"/>
        <w:rPr>
          <w:rFonts w:ascii="Times New Roman" w:hAnsi="Times New Roman" w:cs="Times New Roman"/>
          <w:lang w:eastAsia="pl-PL"/>
        </w:rPr>
      </w:pPr>
      <w:r w:rsidRPr="0044016E">
        <w:rPr>
          <w:rFonts w:ascii="Times New Roman" w:hAnsi="Times New Roman" w:cs="Times New Roman"/>
          <w:lang w:eastAsia="pl-PL"/>
        </w:rPr>
        <w:t>Kryteria ocen, czyli szczegółowe wymagania edukacyjne podstawowe i ponadpodstawowe są ujęte w wynikowym planie / rozkładzie materiału nauczania na cały rok szkolny (dostępny na stronie internetowej Szkoły). </w:t>
      </w:r>
    </w:p>
    <w:p w14:paraId="37979B9C" w14:textId="77777777" w:rsidR="00754F56" w:rsidRPr="00754F56" w:rsidRDefault="00754F56" w:rsidP="00754F56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54F56">
        <w:rPr>
          <w:rFonts w:ascii="Times New Roman" w:hAnsi="Times New Roman" w:cs="Times New Roman"/>
          <w:sz w:val="20"/>
          <w:szCs w:val="20"/>
          <w:lang w:eastAsia="pl-PL"/>
        </w:rPr>
        <w:t xml:space="preserve">3. SPOSOBY SPRAWDZANIA OSIĄGNIĘĆ EDUKACYJNYCH UCZNIA </w:t>
      </w:r>
    </w:p>
    <w:p w14:paraId="4E3991AD" w14:textId="77777777" w:rsidR="00754F56" w:rsidRPr="00754F56" w:rsidRDefault="00754F56" w:rsidP="00754F56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54F56">
        <w:rPr>
          <w:rFonts w:ascii="Times New Roman" w:hAnsi="Times New Roman" w:cs="Times New Roman"/>
          <w:sz w:val="20"/>
          <w:szCs w:val="20"/>
          <w:lang w:eastAsia="pl-PL"/>
        </w:rPr>
        <w:t xml:space="preserve">Osiągnięcia edukacyjne ucznia są sprawdzane w następujących formach: </w:t>
      </w:r>
    </w:p>
    <w:p w14:paraId="11968A2B" w14:textId="6D31DA9E" w:rsidR="00754F56" w:rsidRPr="00754F56" w:rsidRDefault="00754F56" w:rsidP="00754F56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54F56">
        <w:rPr>
          <w:rFonts w:ascii="Times New Roman" w:hAnsi="Times New Roman" w:cs="Times New Roman"/>
          <w:sz w:val="20"/>
          <w:szCs w:val="20"/>
          <w:lang w:eastAsia="pl-PL"/>
        </w:rPr>
        <w:t>1) sprawdzian (test, praca klasowa) – po ro</w:t>
      </w:r>
      <w:r w:rsidR="00E15308">
        <w:rPr>
          <w:rFonts w:ascii="Times New Roman" w:hAnsi="Times New Roman" w:cs="Times New Roman"/>
          <w:sz w:val="20"/>
          <w:szCs w:val="20"/>
          <w:lang w:eastAsia="pl-PL"/>
        </w:rPr>
        <w:t>z</w:t>
      </w:r>
      <w:r w:rsidRPr="00754F56">
        <w:rPr>
          <w:rFonts w:ascii="Times New Roman" w:hAnsi="Times New Roman" w:cs="Times New Roman"/>
          <w:sz w:val="20"/>
          <w:szCs w:val="20"/>
          <w:lang w:eastAsia="pl-PL"/>
        </w:rPr>
        <w:t>dziale; waga 3</w:t>
      </w:r>
    </w:p>
    <w:p w14:paraId="573F51CF" w14:textId="77777777" w:rsidR="00754F56" w:rsidRPr="00754F56" w:rsidRDefault="00754F56" w:rsidP="00754F56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54F56">
        <w:rPr>
          <w:rFonts w:ascii="Times New Roman" w:hAnsi="Times New Roman" w:cs="Times New Roman"/>
          <w:sz w:val="20"/>
          <w:szCs w:val="20"/>
          <w:lang w:eastAsia="pl-PL"/>
        </w:rPr>
        <w:t>2) sprawdzian umiejętności po I i II półroczu -  zgodnie ze statutem;</w:t>
      </w:r>
    </w:p>
    <w:p w14:paraId="33326943" w14:textId="77777777" w:rsidR="00754F56" w:rsidRPr="00754F56" w:rsidRDefault="00754F56" w:rsidP="00754F56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54F56">
        <w:rPr>
          <w:rFonts w:ascii="Times New Roman" w:hAnsi="Times New Roman" w:cs="Times New Roman"/>
          <w:sz w:val="20"/>
          <w:szCs w:val="20"/>
          <w:lang w:eastAsia="pl-PL"/>
        </w:rPr>
        <w:t>3) diagnoza- na początku roku szkolnego na ocenę kształtującą;</w:t>
      </w:r>
    </w:p>
    <w:p w14:paraId="2FFCFADE" w14:textId="77777777" w:rsidR="00754F56" w:rsidRPr="00754F56" w:rsidRDefault="00754F56" w:rsidP="00754F56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54F56">
        <w:rPr>
          <w:rFonts w:ascii="Times New Roman" w:hAnsi="Times New Roman" w:cs="Times New Roman"/>
          <w:sz w:val="20"/>
          <w:szCs w:val="20"/>
          <w:lang w:eastAsia="pl-PL"/>
        </w:rPr>
        <w:t>4) kartkówka – może być po każdej lekcji; waga 2</w:t>
      </w:r>
    </w:p>
    <w:p w14:paraId="1730F416" w14:textId="77777777" w:rsidR="00754F56" w:rsidRPr="00754F56" w:rsidRDefault="00754F56" w:rsidP="00754F56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54F56">
        <w:rPr>
          <w:rFonts w:ascii="Times New Roman" w:hAnsi="Times New Roman" w:cs="Times New Roman"/>
          <w:sz w:val="20"/>
          <w:szCs w:val="20"/>
          <w:lang w:eastAsia="pl-PL"/>
        </w:rPr>
        <w:t>5) odpowiedź ustna – do trzech w półroczu; waga 2</w:t>
      </w:r>
    </w:p>
    <w:p w14:paraId="4C10B6E0" w14:textId="77777777" w:rsidR="00754F56" w:rsidRPr="00754F56" w:rsidRDefault="00754F56" w:rsidP="00754F56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54F56">
        <w:rPr>
          <w:rFonts w:ascii="Times New Roman" w:hAnsi="Times New Roman" w:cs="Times New Roman"/>
          <w:sz w:val="20"/>
          <w:szCs w:val="20"/>
          <w:lang w:eastAsia="pl-PL"/>
        </w:rPr>
        <w:t>6) karta pracy – na bieżąco; waga 1</w:t>
      </w:r>
    </w:p>
    <w:p w14:paraId="384482C5" w14:textId="77777777" w:rsidR="00754F56" w:rsidRPr="00754F56" w:rsidRDefault="00754F56" w:rsidP="00754F56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54F56">
        <w:rPr>
          <w:rFonts w:ascii="Times New Roman" w:hAnsi="Times New Roman" w:cs="Times New Roman"/>
          <w:sz w:val="20"/>
          <w:szCs w:val="20"/>
          <w:lang w:eastAsia="pl-PL"/>
        </w:rPr>
        <w:t>7) praca domowa -  na bieżąco; waga 1</w:t>
      </w:r>
    </w:p>
    <w:p w14:paraId="37599FC6" w14:textId="77777777" w:rsidR="00754F56" w:rsidRPr="00754F56" w:rsidRDefault="00754F56" w:rsidP="00754F56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54F56">
        <w:rPr>
          <w:rFonts w:ascii="Times New Roman" w:hAnsi="Times New Roman" w:cs="Times New Roman"/>
          <w:sz w:val="20"/>
          <w:szCs w:val="20"/>
          <w:lang w:eastAsia="pl-PL"/>
        </w:rPr>
        <w:t>8) praca na lekcji – na bieżąco; waga 1</w:t>
      </w:r>
    </w:p>
    <w:p w14:paraId="04535177" w14:textId="77777777" w:rsidR="00754F56" w:rsidRPr="00754F56" w:rsidRDefault="00754F56" w:rsidP="00754F56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54F56">
        <w:rPr>
          <w:rFonts w:ascii="Times New Roman" w:hAnsi="Times New Roman" w:cs="Times New Roman"/>
          <w:sz w:val="20"/>
          <w:szCs w:val="20"/>
          <w:lang w:eastAsia="pl-PL"/>
        </w:rPr>
        <w:t>9) praca w grupie – na bieżąco; waga 1</w:t>
      </w:r>
    </w:p>
    <w:p w14:paraId="0B68F03D" w14:textId="77777777" w:rsidR="00754F56" w:rsidRPr="00754F56" w:rsidRDefault="00754F56" w:rsidP="00754F56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54F56">
        <w:rPr>
          <w:rFonts w:ascii="Times New Roman" w:hAnsi="Times New Roman" w:cs="Times New Roman"/>
          <w:sz w:val="20"/>
          <w:szCs w:val="20"/>
          <w:lang w:eastAsia="pl-PL"/>
        </w:rPr>
        <w:t>10) zeszyt – do jednej oceny w półroczu; waga 1</w:t>
      </w:r>
    </w:p>
    <w:p w14:paraId="53D51BDE" w14:textId="77777777" w:rsidR="00754F56" w:rsidRPr="00754F56" w:rsidRDefault="00754F56" w:rsidP="00754F56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54F56">
        <w:rPr>
          <w:rFonts w:ascii="Times New Roman" w:hAnsi="Times New Roman" w:cs="Times New Roman"/>
          <w:sz w:val="20"/>
          <w:szCs w:val="20"/>
          <w:lang w:eastAsia="pl-PL"/>
        </w:rPr>
        <w:t>11) prace długoterminowe (np. referat, prezentacja, plakat, album, krzyżówka) – do dwóch w półroczu waga 2</w:t>
      </w:r>
    </w:p>
    <w:p w14:paraId="319AE6F8" w14:textId="77777777" w:rsidR="00754F56" w:rsidRPr="00754F56" w:rsidRDefault="00754F56" w:rsidP="00754F56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54F56">
        <w:rPr>
          <w:rFonts w:ascii="Times New Roman" w:hAnsi="Times New Roman" w:cs="Times New Roman"/>
          <w:sz w:val="20"/>
          <w:szCs w:val="20"/>
          <w:lang w:eastAsia="pl-PL"/>
        </w:rPr>
        <w:t>12) projekty - waga 3</w:t>
      </w:r>
    </w:p>
    <w:p w14:paraId="1E9B9156" w14:textId="138FABC1" w:rsidR="00754F56" w:rsidRPr="00754F56" w:rsidRDefault="00754F56" w:rsidP="00754F56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54F56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276C46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Pr="00754F56">
        <w:rPr>
          <w:rFonts w:ascii="Times New Roman" w:hAnsi="Times New Roman" w:cs="Times New Roman"/>
          <w:sz w:val="20"/>
          <w:szCs w:val="20"/>
          <w:lang w:eastAsia="pl-PL"/>
        </w:rPr>
        <w:t>) udział w konkursach szkolnych i zewnątrzszkolnych; waga 2</w:t>
      </w:r>
    </w:p>
    <w:p w14:paraId="45BF1DE1" w14:textId="28477FC5" w:rsidR="008E6F34" w:rsidRPr="00754F56" w:rsidRDefault="00754F56" w:rsidP="00754F56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54F56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276C46">
        <w:rPr>
          <w:rFonts w:ascii="Times New Roman" w:hAnsi="Times New Roman" w:cs="Times New Roman"/>
          <w:sz w:val="20"/>
          <w:szCs w:val="20"/>
          <w:lang w:eastAsia="pl-PL"/>
        </w:rPr>
        <w:t>4</w:t>
      </w:r>
      <w:r w:rsidRPr="00754F56">
        <w:rPr>
          <w:rFonts w:ascii="Times New Roman" w:hAnsi="Times New Roman" w:cs="Times New Roman"/>
          <w:sz w:val="20"/>
          <w:szCs w:val="20"/>
          <w:lang w:eastAsia="pl-PL"/>
        </w:rPr>
        <w:t>) prace dodatkowe (np. referat, album, plakat, prezentacja multimedialna, ) – w zależności od potrzeb. Prace dodatkowe, to prace nadobowiązkowe. Wszystkie prace dodatkowe, ich przeznaczenie, sposób prezentacji na forum klasy oraz sposoby oceniania są konsultowane z nauczycielem – waga 1</w:t>
      </w:r>
    </w:p>
    <w:p w14:paraId="1D704758" w14:textId="77777777" w:rsidR="008E6F34" w:rsidRPr="0044016E" w:rsidRDefault="00BA7BDB" w:rsidP="00BA7BD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44016E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14:paraId="776DCA2A" w14:textId="77777777" w:rsidR="008E6F34" w:rsidRPr="0044016E" w:rsidRDefault="00BA7BDB" w:rsidP="008E6F3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44016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49F1AD3C" w14:textId="514C230F" w:rsidR="00901F6E" w:rsidRPr="00433AD5" w:rsidRDefault="008E6F34" w:rsidP="008E6F34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01.09</w:t>
      </w:r>
      <w:r w:rsidR="00BA7BDB" w:rsidRP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.2020 r.</w:t>
      </w:r>
      <w:r w:rsidR="00433AD5" w:rsidRP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RENATA ZIAREK - nauczyciel BIOLOGII</w:t>
      </w:r>
      <w:r w:rsidR="00BA7BDB" w:rsidRP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sectPr w:rsidR="00901F6E" w:rsidRPr="00433AD5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C5168"/>
    <w:multiLevelType w:val="hybridMultilevel"/>
    <w:tmpl w:val="63229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617B"/>
    <w:multiLevelType w:val="hybridMultilevel"/>
    <w:tmpl w:val="C7742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263FB"/>
    <w:multiLevelType w:val="hybridMultilevel"/>
    <w:tmpl w:val="5FBAD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C7"/>
    <w:rsid w:val="00016830"/>
    <w:rsid w:val="00023349"/>
    <w:rsid w:val="000309B5"/>
    <w:rsid w:val="00031FF1"/>
    <w:rsid w:val="00085875"/>
    <w:rsid w:val="00087BC7"/>
    <w:rsid w:val="00092E23"/>
    <w:rsid w:val="000F2028"/>
    <w:rsid w:val="00121C85"/>
    <w:rsid w:val="0014091C"/>
    <w:rsid w:val="00147E95"/>
    <w:rsid w:val="00177BC0"/>
    <w:rsid w:val="001E07B7"/>
    <w:rsid w:val="00200B71"/>
    <w:rsid w:val="00276C46"/>
    <w:rsid w:val="0029079B"/>
    <w:rsid w:val="002E60D2"/>
    <w:rsid w:val="00326435"/>
    <w:rsid w:val="0033107B"/>
    <w:rsid w:val="003500E9"/>
    <w:rsid w:val="003861B0"/>
    <w:rsid w:val="00394083"/>
    <w:rsid w:val="004158BA"/>
    <w:rsid w:val="00424CD8"/>
    <w:rsid w:val="00433AD5"/>
    <w:rsid w:val="00434CEE"/>
    <w:rsid w:val="0044016E"/>
    <w:rsid w:val="00450FFB"/>
    <w:rsid w:val="0046106F"/>
    <w:rsid w:val="0046413F"/>
    <w:rsid w:val="00495901"/>
    <w:rsid w:val="004C02AB"/>
    <w:rsid w:val="004C4AFF"/>
    <w:rsid w:val="004D4237"/>
    <w:rsid w:val="004E086B"/>
    <w:rsid w:val="00507C10"/>
    <w:rsid w:val="00537D46"/>
    <w:rsid w:val="005851E5"/>
    <w:rsid w:val="005B37C0"/>
    <w:rsid w:val="005D685E"/>
    <w:rsid w:val="005E109D"/>
    <w:rsid w:val="006518B4"/>
    <w:rsid w:val="00675505"/>
    <w:rsid w:val="006A4A89"/>
    <w:rsid w:val="00754F56"/>
    <w:rsid w:val="007628AF"/>
    <w:rsid w:val="0077461A"/>
    <w:rsid w:val="00781E74"/>
    <w:rsid w:val="00810DD7"/>
    <w:rsid w:val="00856F66"/>
    <w:rsid w:val="008E6F34"/>
    <w:rsid w:val="00901F6E"/>
    <w:rsid w:val="009207AF"/>
    <w:rsid w:val="009302B0"/>
    <w:rsid w:val="00941183"/>
    <w:rsid w:val="00986728"/>
    <w:rsid w:val="009C520B"/>
    <w:rsid w:val="00A177E2"/>
    <w:rsid w:val="00A20D21"/>
    <w:rsid w:val="00A25E9D"/>
    <w:rsid w:val="00A56119"/>
    <w:rsid w:val="00AD1893"/>
    <w:rsid w:val="00AE04CA"/>
    <w:rsid w:val="00AF56EA"/>
    <w:rsid w:val="00B12161"/>
    <w:rsid w:val="00B60E6D"/>
    <w:rsid w:val="00B968E5"/>
    <w:rsid w:val="00BA4243"/>
    <w:rsid w:val="00BA63B1"/>
    <w:rsid w:val="00BA7BDB"/>
    <w:rsid w:val="00BE1AFC"/>
    <w:rsid w:val="00C041D2"/>
    <w:rsid w:val="00C11E23"/>
    <w:rsid w:val="00C31661"/>
    <w:rsid w:val="00C810DD"/>
    <w:rsid w:val="00D136C3"/>
    <w:rsid w:val="00D36A16"/>
    <w:rsid w:val="00E15308"/>
    <w:rsid w:val="00E27AC8"/>
    <w:rsid w:val="00E35EEC"/>
    <w:rsid w:val="00E365D2"/>
    <w:rsid w:val="00E540A7"/>
    <w:rsid w:val="00E73CA0"/>
    <w:rsid w:val="00E76827"/>
    <w:rsid w:val="00EA42DC"/>
    <w:rsid w:val="00EA4BC5"/>
    <w:rsid w:val="00EB6B15"/>
    <w:rsid w:val="00F051F1"/>
    <w:rsid w:val="00F24D56"/>
    <w:rsid w:val="00F76722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9EDA"/>
  <w15:docId w15:val="{D5598373-3C3E-4CCC-81DB-BBEDB325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Renata Ziarek</cp:lastModifiedBy>
  <cp:revision>14</cp:revision>
  <dcterms:created xsi:type="dcterms:W3CDTF">2020-08-30T15:50:00Z</dcterms:created>
  <dcterms:modified xsi:type="dcterms:W3CDTF">2020-09-06T17:11:00Z</dcterms:modified>
</cp:coreProperties>
</file>