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3F" w:rsidRPr="0035673F" w:rsidRDefault="0035673F" w:rsidP="0035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3F">
        <w:rPr>
          <w:rFonts w:ascii="Times New Roman" w:hAnsi="Times New Roman" w:cs="Times New Roman"/>
          <w:b/>
          <w:sz w:val="28"/>
          <w:szCs w:val="28"/>
        </w:rPr>
        <w:t>INFORMATYKA EUROPEJCZYKA</w:t>
      </w:r>
    </w:p>
    <w:p w:rsidR="002C44BF" w:rsidRPr="0035673F" w:rsidRDefault="002C44BF" w:rsidP="0035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3F">
        <w:rPr>
          <w:rFonts w:ascii="Times New Roman" w:hAnsi="Times New Roman" w:cs="Times New Roman"/>
          <w:b/>
          <w:sz w:val="28"/>
          <w:szCs w:val="28"/>
        </w:rPr>
        <w:t>Rozkład materiału dla klasy 8</w:t>
      </w:r>
    </w:p>
    <w:p w:rsidR="00136416" w:rsidRPr="0035673F" w:rsidRDefault="002C44BF" w:rsidP="0035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3F">
        <w:rPr>
          <w:rFonts w:ascii="Times New Roman" w:hAnsi="Times New Roman" w:cs="Times New Roman"/>
          <w:b/>
          <w:sz w:val="28"/>
          <w:szCs w:val="28"/>
        </w:rPr>
        <w:t>Klasa 8 — 32 godziny</w:t>
      </w:r>
    </w:p>
    <w:tbl>
      <w:tblPr>
        <w:tblStyle w:val="Tabela-Siatka"/>
        <w:tblW w:w="0" w:type="auto"/>
        <w:tblLook w:val="04A0"/>
      </w:tblPr>
      <w:tblGrid>
        <w:gridCol w:w="725"/>
        <w:gridCol w:w="1926"/>
        <w:gridCol w:w="2837"/>
        <w:gridCol w:w="857"/>
        <w:gridCol w:w="1543"/>
        <w:gridCol w:w="1400"/>
      </w:tblGrid>
      <w:tr w:rsidR="002C44BF" w:rsidTr="00AA63A8">
        <w:tc>
          <w:tcPr>
            <w:tcW w:w="725" w:type="dxa"/>
          </w:tcPr>
          <w:p w:rsidR="002C44BF" w:rsidRPr="0035673F" w:rsidRDefault="002C44BF" w:rsidP="002C44BF">
            <w:pPr>
              <w:rPr>
                <w:b/>
              </w:rPr>
            </w:pPr>
            <w:r w:rsidRPr="0035673F">
              <w:rPr>
                <w:b/>
              </w:rPr>
              <w:t xml:space="preserve">Lp. </w:t>
            </w:r>
          </w:p>
        </w:tc>
        <w:tc>
          <w:tcPr>
            <w:tcW w:w="1926" w:type="dxa"/>
          </w:tcPr>
          <w:p w:rsidR="002C44BF" w:rsidRPr="0035673F" w:rsidRDefault="002C44BF">
            <w:pPr>
              <w:rPr>
                <w:b/>
              </w:rPr>
            </w:pPr>
            <w:r w:rsidRPr="0035673F">
              <w:rPr>
                <w:b/>
              </w:rPr>
              <w:t>Temat lekcji</w:t>
            </w:r>
          </w:p>
        </w:tc>
        <w:tc>
          <w:tcPr>
            <w:tcW w:w="2837" w:type="dxa"/>
          </w:tcPr>
          <w:p w:rsidR="002C44BF" w:rsidRPr="0035673F" w:rsidRDefault="002C44BF">
            <w:pPr>
              <w:rPr>
                <w:b/>
              </w:rPr>
            </w:pPr>
            <w:r w:rsidRPr="0035673F">
              <w:rPr>
                <w:b/>
              </w:rPr>
              <w:t>Realizowane zagadnienia</w:t>
            </w:r>
          </w:p>
        </w:tc>
        <w:tc>
          <w:tcPr>
            <w:tcW w:w="857" w:type="dxa"/>
          </w:tcPr>
          <w:p w:rsidR="002C44BF" w:rsidRPr="0035673F" w:rsidRDefault="002C44BF">
            <w:pPr>
              <w:rPr>
                <w:b/>
              </w:rPr>
            </w:pPr>
            <w:r w:rsidRPr="0035673F">
              <w:rPr>
                <w:b/>
              </w:rPr>
              <w:t>Liczba godzin</w:t>
            </w:r>
          </w:p>
        </w:tc>
        <w:tc>
          <w:tcPr>
            <w:tcW w:w="1543" w:type="dxa"/>
          </w:tcPr>
          <w:p w:rsidR="002C44BF" w:rsidRPr="0035673F" w:rsidRDefault="002C44BF">
            <w:pPr>
              <w:rPr>
                <w:b/>
              </w:rPr>
            </w:pPr>
            <w:r w:rsidRPr="0035673F">
              <w:rPr>
                <w:b/>
              </w:rPr>
              <w:t>Zapis z podstawy programowej</w:t>
            </w:r>
          </w:p>
        </w:tc>
        <w:tc>
          <w:tcPr>
            <w:tcW w:w="1400" w:type="dxa"/>
          </w:tcPr>
          <w:p w:rsidR="002C44BF" w:rsidRPr="0035673F" w:rsidRDefault="002C44BF">
            <w:pPr>
              <w:rPr>
                <w:b/>
              </w:rPr>
            </w:pPr>
            <w:r w:rsidRPr="0035673F">
              <w:rPr>
                <w:b/>
              </w:rPr>
              <w:t>Nr lekcji w podręcznik</w:t>
            </w:r>
            <w:r w:rsidR="0035673F">
              <w:rPr>
                <w:b/>
              </w:rPr>
              <w:t>u</w:t>
            </w:r>
          </w:p>
        </w:tc>
      </w:tr>
      <w:tr w:rsidR="002C44BF" w:rsidTr="00CD3DBA">
        <w:tc>
          <w:tcPr>
            <w:tcW w:w="9288" w:type="dxa"/>
            <w:gridSpan w:val="6"/>
          </w:tcPr>
          <w:p w:rsidR="0035673F" w:rsidRPr="0035673F" w:rsidRDefault="002C44BF">
            <w:pPr>
              <w:rPr>
                <w:b/>
                <w:color w:val="00B050"/>
              </w:rPr>
            </w:pPr>
            <w:r w:rsidRPr="0035673F">
              <w:rPr>
                <w:b/>
                <w:color w:val="00B050"/>
              </w:rPr>
              <w:t xml:space="preserve">Rozdział 1. </w:t>
            </w:r>
          </w:p>
          <w:p w:rsidR="002C44BF" w:rsidRDefault="002C44BF">
            <w:r w:rsidRPr="0035673F">
              <w:rPr>
                <w:b/>
                <w:color w:val="00B050"/>
              </w:rPr>
              <w:t>Rozumienie, analizowanie i rozwiązywanie problemów</w:t>
            </w:r>
          </w:p>
        </w:tc>
      </w:tr>
      <w:tr w:rsidR="002C44BF" w:rsidTr="00AA63A8">
        <w:tc>
          <w:tcPr>
            <w:tcW w:w="725" w:type="dxa"/>
          </w:tcPr>
          <w:p w:rsidR="002C44BF" w:rsidRDefault="0035673F">
            <w:r>
              <w:t>1</w:t>
            </w:r>
          </w:p>
        </w:tc>
        <w:tc>
          <w:tcPr>
            <w:tcW w:w="1926" w:type="dxa"/>
          </w:tcPr>
          <w:p w:rsidR="002C44BF" w:rsidRDefault="002C44BF" w:rsidP="002C44BF">
            <w:r>
              <w:t xml:space="preserve">Algorytmy wyszukiwania i porządkowania  </w:t>
            </w:r>
          </w:p>
        </w:tc>
        <w:tc>
          <w:tcPr>
            <w:tcW w:w="2837" w:type="dxa"/>
          </w:tcPr>
          <w:p w:rsidR="002C44BF" w:rsidRDefault="002C44BF">
            <w:r>
              <w:t>Stosowanie algorytmów wyszukiwania i porządkowania: wyszukiwanie elementów w zbiorze uporządkowanym i nieuporządkowanym, porządkowanie elementów</w:t>
            </w:r>
          </w:p>
        </w:tc>
        <w:tc>
          <w:tcPr>
            <w:tcW w:w="857" w:type="dxa"/>
          </w:tcPr>
          <w:p w:rsidR="002C44BF" w:rsidRDefault="002C44BF">
            <w:r>
              <w:t>1</w:t>
            </w:r>
          </w:p>
        </w:tc>
        <w:tc>
          <w:tcPr>
            <w:tcW w:w="1543" w:type="dxa"/>
          </w:tcPr>
          <w:p w:rsidR="002C44BF" w:rsidRDefault="002C44BF">
            <w:r>
              <w:t>I.2b, III.3, IV.1</w:t>
            </w:r>
          </w:p>
        </w:tc>
        <w:tc>
          <w:tcPr>
            <w:tcW w:w="1400" w:type="dxa"/>
          </w:tcPr>
          <w:p w:rsidR="002C44BF" w:rsidRDefault="002C44BF">
            <w:r>
              <w:t>Lekcja 1.</w:t>
            </w:r>
          </w:p>
        </w:tc>
      </w:tr>
      <w:tr w:rsidR="002C44BF" w:rsidTr="00AA63A8">
        <w:tc>
          <w:tcPr>
            <w:tcW w:w="725" w:type="dxa"/>
          </w:tcPr>
          <w:p w:rsidR="002C44BF" w:rsidRDefault="0035673F">
            <w:r>
              <w:t>2</w:t>
            </w:r>
          </w:p>
        </w:tc>
        <w:tc>
          <w:tcPr>
            <w:tcW w:w="1926" w:type="dxa"/>
          </w:tcPr>
          <w:p w:rsidR="002C44BF" w:rsidRDefault="002C44BF">
            <w:r>
              <w:t xml:space="preserve">Rozwiązywanie problemów za pomocą </w:t>
            </w:r>
            <w:proofErr w:type="spellStart"/>
            <w:r>
              <w:t>JavaBlock</w:t>
            </w:r>
            <w:proofErr w:type="spellEnd"/>
          </w:p>
        </w:tc>
        <w:tc>
          <w:tcPr>
            <w:tcW w:w="2837" w:type="dxa"/>
          </w:tcPr>
          <w:p w:rsidR="002C44BF" w:rsidRDefault="002C44BF">
            <w:r>
              <w:t xml:space="preserve">Demonstrowanie działania algorytmów z wykorzystaniem programu </w:t>
            </w:r>
            <w:proofErr w:type="spellStart"/>
            <w:r>
              <w:t>JavaBlock</w:t>
            </w:r>
            <w:proofErr w:type="spellEnd"/>
          </w:p>
        </w:tc>
        <w:tc>
          <w:tcPr>
            <w:tcW w:w="857" w:type="dxa"/>
          </w:tcPr>
          <w:p w:rsidR="002C44BF" w:rsidRDefault="002C44BF">
            <w:r>
              <w:t>2</w:t>
            </w:r>
          </w:p>
        </w:tc>
        <w:tc>
          <w:tcPr>
            <w:tcW w:w="1543" w:type="dxa"/>
          </w:tcPr>
          <w:p w:rsidR="002C44BF" w:rsidRDefault="002C44BF">
            <w:r>
              <w:t>I.1, I.4, III.3, IV.1</w:t>
            </w:r>
          </w:p>
        </w:tc>
        <w:tc>
          <w:tcPr>
            <w:tcW w:w="1400" w:type="dxa"/>
          </w:tcPr>
          <w:p w:rsidR="002C44BF" w:rsidRDefault="002C44BF">
            <w:r>
              <w:t>Lekcja 2. Program JavaBlock</w:t>
            </w:r>
          </w:p>
        </w:tc>
      </w:tr>
      <w:tr w:rsidR="002C44BF" w:rsidTr="00AA63A8">
        <w:tc>
          <w:tcPr>
            <w:tcW w:w="725" w:type="dxa"/>
          </w:tcPr>
          <w:p w:rsidR="002C44BF" w:rsidRDefault="0035673F">
            <w:r>
              <w:t>3</w:t>
            </w:r>
          </w:p>
        </w:tc>
        <w:tc>
          <w:tcPr>
            <w:tcW w:w="1926" w:type="dxa"/>
          </w:tcPr>
          <w:p w:rsidR="002C44BF" w:rsidRDefault="00CD3DBA" w:rsidP="00CD3DBA">
            <w:r>
              <w:t>Iteracje w rozwiązywaniu problemów, czyli jak przedstawić algorytm Euklidesa</w:t>
            </w:r>
          </w:p>
        </w:tc>
        <w:tc>
          <w:tcPr>
            <w:tcW w:w="2837" w:type="dxa"/>
          </w:tcPr>
          <w:p w:rsidR="002C44BF" w:rsidRDefault="00CD3DBA">
            <w:r>
              <w:t>Przedstawianie działania algorytmu Euklidesa w obu wersjach iteracyjnych (z odejmowaniem i z resztą z dzielenia)</w:t>
            </w:r>
          </w:p>
        </w:tc>
        <w:tc>
          <w:tcPr>
            <w:tcW w:w="857" w:type="dxa"/>
          </w:tcPr>
          <w:p w:rsidR="002C44BF" w:rsidRDefault="00CD3DBA">
            <w:r>
              <w:t>1</w:t>
            </w:r>
          </w:p>
        </w:tc>
        <w:tc>
          <w:tcPr>
            <w:tcW w:w="1543" w:type="dxa"/>
          </w:tcPr>
          <w:p w:rsidR="002C44BF" w:rsidRDefault="00CD3DBA">
            <w:r>
              <w:t>I.1, I.2a, I.4, III.3, IV.1</w:t>
            </w:r>
          </w:p>
        </w:tc>
        <w:tc>
          <w:tcPr>
            <w:tcW w:w="1400" w:type="dxa"/>
          </w:tcPr>
          <w:p w:rsidR="002C44BF" w:rsidRDefault="00CD3DBA">
            <w:r>
              <w:t xml:space="preserve">Lekcja 3. Program </w:t>
            </w:r>
            <w:proofErr w:type="spellStart"/>
            <w:r>
              <w:t>JavaBlock</w:t>
            </w:r>
            <w:proofErr w:type="spellEnd"/>
          </w:p>
        </w:tc>
      </w:tr>
      <w:tr w:rsidR="00CD3DBA" w:rsidTr="008B48B3">
        <w:tc>
          <w:tcPr>
            <w:tcW w:w="725" w:type="dxa"/>
          </w:tcPr>
          <w:p w:rsidR="00CD3DBA" w:rsidRDefault="008B48B3">
            <w:r>
              <w:t>4</w:t>
            </w:r>
          </w:p>
        </w:tc>
        <w:tc>
          <w:tcPr>
            <w:tcW w:w="8563" w:type="dxa"/>
            <w:gridSpan w:val="5"/>
          </w:tcPr>
          <w:p w:rsidR="00CD3DBA" w:rsidRDefault="00CD3DBA">
            <w:r>
              <w:t>Podsumowanie rozdziału 1. Projekty, debaty, prezentacje (1 godzina)</w:t>
            </w:r>
          </w:p>
        </w:tc>
      </w:tr>
      <w:tr w:rsidR="00CD3DBA" w:rsidTr="00576165">
        <w:tc>
          <w:tcPr>
            <w:tcW w:w="9288" w:type="dxa"/>
            <w:gridSpan w:val="6"/>
          </w:tcPr>
          <w:p w:rsidR="0035673F" w:rsidRPr="0035673F" w:rsidRDefault="00CD3DBA">
            <w:pPr>
              <w:rPr>
                <w:b/>
                <w:color w:val="00B050"/>
              </w:rPr>
            </w:pPr>
            <w:r w:rsidRPr="0035673F">
              <w:rPr>
                <w:b/>
                <w:color w:val="00B050"/>
              </w:rPr>
              <w:t>Rozdział 2.</w:t>
            </w:r>
          </w:p>
          <w:p w:rsidR="00CD3DBA" w:rsidRDefault="00CD3DBA">
            <w:r w:rsidRPr="0035673F">
              <w:rPr>
                <w:b/>
                <w:color w:val="00B050"/>
              </w:rPr>
              <w:t xml:space="preserve"> Programowanie i rozwiązywanie problemów z wykorzystaniem komputera i innych urządzeń cyfrowych</w:t>
            </w:r>
          </w:p>
        </w:tc>
      </w:tr>
      <w:tr w:rsidR="002C44BF" w:rsidTr="00AA63A8">
        <w:tc>
          <w:tcPr>
            <w:tcW w:w="725" w:type="dxa"/>
          </w:tcPr>
          <w:p w:rsidR="002C44BF" w:rsidRDefault="008B48B3">
            <w:r>
              <w:t>5</w:t>
            </w:r>
          </w:p>
        </w:tc>
        <w:tc>
          <w:tcPr>
            <w:tcW w:w="1926" w:type="dxa"/>
          </w:tcPr>
          <w:p w:rsidR="002C44BF" w:rsidRDefault="00CD3DBA">
            <w:r>
              <w:t xml:space="preserve">Animowana kartka z życzeniami — programowanie w </w:t>
            </w:r>
            <w:proofErr w:type="spellStart"/>
            <w:r>
              <w:t>Scratchu</w:t>
            </w:r>
            <w:proofErr w:type="spellEnd"/>
          </w:p>
        </w:tc>
        <w:tc>
          <w:tcPr>
            <w:tcW w:w="2837" w:type="dxa"/>
          </w:tcPr>
          <w:p w:rsidR="002C44BF" w:rsidRDefault="00CD3DBA">
            <w:r>
              <w:t xml:space="preserve">Programowanie w </w:t>
            </w:r>
            <w:proofErr w:type="spellStart"/>
            <w:r>
              <w:t>Scratchu</w:t>
            </w:r>
            <w:proofErr w:type="spellEnd"/>
            <w:r>
              <w:t xml:space="preserve"> — animacje obiektów</w:t>
            </w:r>
          </w:p>
        </w:tc>
        <w:tc>
          <w:tcPr>
            <w:tcW w:w="857" w:type="dxa"/>
          </w:tcPr>
          <w:p w:rsidR="002C44BF" w:rsidRDefault="00CD3DBA">
            <w:r>
              <w:t>1</w:t>
            </w:r>
          </w:p>
        </w:tc>
        <w:tc>
          <w:tcPr>
            <w:tcW w:w="1543" w:type="dxa"/>
          </w:tcPr>
          <w:p w:rsidR="002C44BF" w:rsidRDefault="00CD3DBA">
            <w:r>
              <w:t>I.4, II.2, III.3, IV.1</w:t>
            </w:r>
          </w:p>
        </w:tc>
        <w:tc>
          <w:tcPr>
            <w:tcW w:w="1400" w:type="dxa"/>
          </w:tcPr>
          <w:p w:rsidR="002C44BF" w:rsidRDefault="00CD3DBA">
            <w:r>
              <w:t xml:space="preserve">Lekcja 4. Przeglądarka internetowa, dostęp do </w:t>
            </w:r>
            <w:proofErr w:type="spellStart"/>
            <w:r>
              <w:t>internetu</w:t>
            </w:r>
            <w:proofErr w:type="spellEnd"/>
            <w:r>
              <w:t xml:space="preserve">, </w:t>
            </w:r>
            <w:proofErr w:type="spellStart"/>
            <w:r>
              <w:t>Scratch</w:t>
            </w:r>
            <w:proofErr w:type="spellEnd"/>
          </w:p>
        </w:tc>
      </w:tr>
      <w:tr w:rsidR="002C44BF" w:rsidTr="00AA63A8">
        <w:tc>
          <w:tcPr>
            <w:tcW w:w="725" w:type="dxa"/>
          </w:tcPr>
          <w:p w:rsidR="002C44BF" w:rsidRDefault="008B48B3">
            <w:r>
              <w:t>6</w:t>
            </w:r>
          </w:p>
        </w:tc>
        <w:tc>
          <w:tcPr>
            <w:tcW w:w="1926" w:type="dxa"/>
          </w:tcPr>
          <w:p w:rsidR="002C44BF" w:rsidRDefault="00CD3DBA">
            <w:r>
              <w:t xml:space="preserve">Programujemy grę w </w:t>
            </w:r>
            <w:proofErr w:type="spellStart"/>
            <w:r>
              <w:t>Scratchu</w:t>
            </w:r>
            <w:proofErr w:type="spellEnd"/>
          </w:p>
        </w:tc>
        <w:tc>
          <w:tcPr>
            <w:tcW w:w="2837" w:type="dxa"/>
          </w:tcPr>
          <w:p w:rsidR="002C44BF" w:rsidRDefault="00CD3DBA">
            <w:r>
              <w:t xml:space="preserve">Programowanie w </w:t>
            </w:r>
            <w:proofErr w:type="spellStart"/>
            <w:r>
              <w:t>Scratchu</w:t>
            </w:r>
            <w:proofErr w:type="spellEnd"/>
            <w:r>
              <w:t xml:space="preserve"> — projekt gry</w:t>
            </w:r>
          </w:p>
        </w:tc>
        <w:tc>
          <w:tcPr>
            <w:tcW w:w="857" w:type="dxa"/>
          </w:tcPr>
          <w:p w:rsidR="002C44BF" w:rsidRDefault="00CD3DBA">
            <w:r>
              <w:t>2</w:t>
            </w:r>
          </w:p>
        </w:tc>
        <w:tc>
          <w:tcPr>
            <w:tcW w:w="1543" w:type="dxa"/>
          </w:tcPr>
          <w:p w:rsidR="002C44BF" w:rsidRDefault="00CD3DBA">
            <w:r>
              <w:t>I.4, II.2, III.3, IV.1</w:t>
            </w:r>
          </w:p>
        </w:tc>
        <w:tc>
          <w:tcPr>
            <w:tcW w:w="1400" w:type="dxa"/>
          </w:tcPr>
          <w:p w:rsidR="002C44BF" w:rsidRDefault="00CD3DBA">
            <w:r>
              <w:t xml:space="preserve">Lekcja 5. Przeglądarka internetowa, dostęp do </w:t>
            </w:r>
            <w:proofErr w:type="spellStart"/>
            <w:r>
              <w:t>internetu</w:t>
            </w:r>
            <w:proofErr w:type="spellEnd"/>
            <w:r>
              <w:t xml:space="preserve">, </w:t>
            </w:r>
            <w:proofErr w:type="spellStart"/>
            <w:r>
              <w:t>Scratch</w:t>
            </w:r>
            <w:proofErr w:type="spellEnd"/>
          </w:p>
        </w:tc>
      </w:tr>
      <w:tr w:rsidR="002C44BF" w:rsidTr="00AA63A8">
        <w:tc>
          <w:tcPr>
            <w:tcW w:w="725" w:type="dxa"/>
          </w:tcPr>
          <w:p w:rsidR="002C44BF" w:rsidRDefault="008B48B3">
            <w:r>
              <w:t>7</w:t>
            </w:r>
          </w:p>
        </w:tc>
        <w:tc>
          <w:tcPr>
            <w:tcW w:w="1926" w:type="dxa"/>
          </w:tcPr>
          <w:p w:rsidR="002C44BF" w:rsidRDefault="00CD3DBA">
            <w:r>
              <w:t xml:space="preserve">Tworzymy i testujemy programy w </w:t>
            </w:r>
            <w:proofErr w:type="spellStart"/>
            <w:r>
              <w:t>Pythonie</w:t>
            </w:r>
            <w:proofErr w:type="spellEnd"/>
          </w:p>
        </w:tc>
        <w:tc>
          <w:tcPr>
            <w:tcW w:w="2837" w:type="dxa"/>
          </w:tcPr>
          <w:p w:rsidR="00CD3DBA" w:rsidRDefault="00CD3DBA">
            <w:r>
              <w:t xml:space="preserve">Programowanie algorytmów z wykorzystaniem </w:t>
            </w:r>
            <w:proofErr w:type="spellStart"/>
            <w:r>
              <w:t>Pythona</w:t>
            </w:r>
            <w:proofErr w:type="spellEnd"/>
            <w:r>
              <w:t>, testowanie i analizowanie rozwiązań</w:t>
            </w:r>
          </w:p>
          <w:p w:rsidR="002C44BF" w:rsidRPr="00CD3DBA" w:rsidRDefault="002C44BF" w:rsidP="00CD3DBA"/>
        </w:tc>
        <w:tc>
          <w:tcPr>
            <w:tcW w:w="857" w:type="dxa"/>
          </w:tcPr>
          <w:p w:rsidR="002C44BF" w:rsidRDefault="00CD3DBA">
            <w:r>
              <w:t>1</w:t>
            </w:r>
          </w:p>
        </w:tc>
        <w:tc>
          <w:tcPr>
            <w:tcW w:w="1543" w:type="dxa"/>
          </w:tcPr>
          <w:p w:rsidR="002C44BF" w:rsidRDefault="00CD3DBA">
            <w:r>
              <w:t>I.2a, I.4, II.1, III.3, IV.1</w:t>
            </w:r>
          </w:p>
        </w:tc>
        <w:tc>
          <w:tcPr>
            <w:tcW w:w="1400" w:type="dxa"/>
          </w:tcPr>
          <w:p w:rsidR="002C44BF" w:rsidRDefault="00CD3DBA">
            <w:r>
              <w:t xml:space="preserve">Lekcja 6. </w:t>
            </w:r>
            <w:proofErr w:type="spellStart"/>
            <w:r>
              <w:t>Python</w:t>
            </w:r>
            <w:proofErr w:type="spellEnd"/>
          </w:p>
        </w:tc>
      </w:tr>
      <w:tr w:rsidR="002C44BF" w:rsidTr="00AA63A8">
        <w:tc>
          <w:tcPr>
            <w:tcW w:w="725" w:type="dxa"/>
          </w:tcPr>
          <w:p w:rsidR="002C44BF" w:rsidRDefault="008B48B3">
            <w:r>
              <w:t>8</w:t>
            </w:r>
          </w:p>
        </w:tc>
        <w:tc>
          <w:tcPr>
            <w:tcW w:w="1926" w:type="dxa"/>
          </w:tcPr>
          <w:p w:rsidR="002C44BF" w:rsidRDefault="00CD3DBA" w:rsidP="00CD3DBA">
            <w:r>
              <w:t xml:space="preserve">Wykorzystanie </w:t>
            </w:r>
            <w:proofErr w:type="spellStart"/>
            <w:r>
              <w:t>Pythona</w:t>
            </w:r>
            <w:proofErr w:type="spellEnd"/>
            <w:r>
              <w:t xml:space="preserve"> do prezentacji </w:t>
            </w:r>
            <w:r>
              <w:lastRenderedPageBreak/>
              <w:t>działania algorytmów</w:t>
            </w:r>
          </w:p>
        </w:tc>
        <w:tc>
          <w:tcPr>
            <w:tcW w:w="2837" w:type="dxa"/>
          </w:tcPr>
          <w:p w:rsidR="002C44BF" w:rsidRDefault="00CD3DBA">
            <w:r>
              <w:lastRenderedPageBreak/>
              <w:t xml:space="preserve">Prezentowanie działania algorytmów w </w:t>
            </w:r>
            <w:proofErr w:type="spellStart"/>
            <w:r>
              <w:t>Pythonie</w:t>
            </w:r>
            <w:proofErr w:type="spellEnd"/>
          </w:p>
        </w:tc>
        <w:tc>
          <w:tcPr>
            <w:tcW w:w="857" w:type="dxa"/>
          </w:tcPr>
          <w:p w:rsidR="002C44BF" w:rsidRDefault="00CD3DBA">
            <w:r>
              <w:t>1</w:t>
            </w:r>
          </w:p>
        </w:tc>
        <w:tc>
          <w:tcPr>
            <w:tcW w:w="1543" w:type="dxa"/>
          </w:tcPr>
          <w:p w:rsidR="002C44BF" w:rsidRDefault="00CD3DBA">
            <w:r>
              <w:t>I.2a, I.4, II.1, III.3, IV.1</w:t>
            </w:r>
          </w:p>
        </w:tc>
        <w:tc>
          <w:tcPr>
            <w:tcW w:w="1400" w:type="dxa"/>
          </w:tcPr>
          <w:p w:rsidR="002C44BF" w:rsidRDefault="00CD3DBA">
            <w:r>
              <w:t xml:space="preserve">Lekcja 7. </w:t>
            </w:r>
            <w:proofErr w:type="spellStart"/>
            <w:r>
              <w:t>Python</w:t>
            </w:r>
            <w:proofErr w:type="spellEnd"/>
          </w:p>
        </w:tc>
      </w:tr>
      <w:tr w:rsidR="002C44BF" w:rsidTr="00AA63A8">
        <w:tc>
          <w:tcPr>
            <w:tcW w:w="725" w:type="dxa"/>
          </w:tcPr>
          <w:p w:rsidR="002C44BF" w:rsidRDefault="008B48B3">
            <w:r>
              <w:lastRenderedPageBreak/>
              <w:t>9</w:t>
            </w:r>
          </w:p>
        </w:tc>
        <w:tc>
          <w:tcPr>
            <w:tcW w:w="1926" w:type="dxa"/>
          </w:tcPr>
          <w:p w:rsidR="002C44BF" w:rsidRDefault="00CD3DBA">
            <w:r>
              <w:t>Porządkowanie danych w arkuszu kalkulacyjnym, czyli na czym polega sortowanie i filtrowanie</w:t>
            </w:r>
          </w:p>
        </w:tc>
        <w:tc>
          <w:tcPr>
            <w:tcW w:w="2837" w:type="dxa"/>
          </w:tcPr>
          <w:p w:rsidR="002C44BF" w:rsidRDefault="00CD3DBA">
            <w:r>
              <w:t>Sortowanie i filtrowanie danych i wyników w arkuszu kalkulacyjnym</w:t>
            </w:r>
          </w:p>
        </w:tc>
        <w:tc>
          <w:tcPr>
            <w:tcW w:w="857" w:type="dxa"/>
          </w:tcPr>
          <w:p w:rsidR="002C44BF" w:rsidRDefault="00CD3DBA">
            <w:r>
              <w:t>1</w:t>
            </w:r>
          </w:p>
        </w:tc>
        <w:tc>
          <w:tcPr>
            <w:tcW w:w="1543" w:type="dxa"/>
          </w:tcPr>
          <w:p w:rsidR="002C44BF" w:rsidRDefault="00CD3DBA">
            <w:r>
              <w:t>I.1, I.4, II.3c, II.4, III.3</w:t>
            </w:r>
          </w:p>
        </w:tc>
        <w:tc>
          <w:tcPr>
            <w:tcW w:w="1400" w:type="dxa"/>
          </w:tcPr>
          <w:p w:rsidR="002C44BF" w:rsidRDefault="00CD3DBA">
            <w:r>
              <w:t>Lekcja 8. Program Excel</w:t>
            </w:r>
          </w:p>
        </w:tc>
      </w:tr>
      <w:tr w:rsidR="002C44BF" w:rsidTr="00AA63A8">
        <w:tc>
          <w:tcPr>
            <w:tcW w:w="725" w:type="dxa"/>
          </w:tcPr>
          <w:p w:rsidR="002C44BF" w:rsidRDefault="008B48B3">
            <w:r>
              <w:t>10</w:t>
            </w:r>
          </w:p>
        </w:tc>
        <w:tc>
          <w:tcPr>
            <w:tcW w:w="1926" w:type="dxa"/>
          </w:tcPr>
          <w:p w:rsidR="002C44BF" w:rsidRDefault="00CD3DBA">
            <w:r>
              <w:t>Stosowanie funkcji w arkuszu kalkulacyjnym</w:t>
            </w:r>
          </w:p>
        </w:tc>
        <w:tc>
          <w:tcPr>
            <w:tcW w:w="2837" w:type="dxa"/>
          </w:tcPr>
          <w:p w:rsidR="002C44BF" w:rsidRDefault="00CD3DBA">
            <w:r>
              <w:t>Stosowanie funkcji w MS Excel</w:t>
            </w:r>
          </w:p>
        </w:tc>
        <w:tc>
          <w:tcPr>
            <w:tcW w:w="857" w:type="dxa"/>
          </w:tcPr>
          <w:p w:rsidR="002C44BF" w:rsidRDefault="00CD3DBA">
            <w:r>
              <w:t>1</w:t>
            </w:r>
          </w:p>
        </w:tc>
        <w:tc>
          <w:tcPr>
            <w:tcW w:w="1543" w:type="dxa"/>
          </w:tcPr>
          <w:p w:rsidR="002C44BF" w:rsidRDefault="00CD3DBA" w:rsidP="00CD3DBA">
            <w:pPr>
              <w:jc w:val="center"/>
            </w:pPr>
            <w:r>
              <w:t>I.4, II.3c, II.4, III.3</w:t>
            </w:r>
          </w:p>
        </w:tc>
        <w:tc>
          <w:tcPr>
            <w:tcW w:w="1400" w:type="dxa"/>
          </w:tcPr>
          <w:p w:rsidR="002C44BF" w:rsidRDefault="00CD3DBA">
            <w:r>
              <w:t>Lekcja 9. Program Excel</w:t>
            </w:r>
          </w:p>
        </w:tc>
      </w:tr>
      <w:tr w:rsidR="002C44BF" w:rsidTr="00AA63A8">
        <w:tc>
          <w:tcPr>
            <w:tcW w:w="725" w:type="dxa"/>
          </w:tcPr>
          <w:p w:rsidR="002C44BF" w:rsidRDefault="0035673F">
            <w:r>
              <w:t>1</w:t>
            </w:r>
            <w:r w:rsidR="008B48B3">
              <w:t>1</w:t>
            </w:r>
          </w:p>
        </w:tc>
        <w:tc>
          <w:tcPr>
            <w:tcW w:w="1926" w:type="dxa"/>
          </w:tcPr>
          <w:p w:rsidR="002C44BF" w:rsidRDefault="00CD3DBA">
            <w:r>
              <w:t>Rozwiązywanie problemów w arkuszu kalkulacyjnym z wykorzystaniem chmury</w:t>
            </w:r>
          </w:p>
        </w:tc>
        <w:tc>
          <w:tcPr>
            <w:tcW w:w="2837" w:type="dxa"/>
          </w:tcPr>
          <w:p w:rsidR="002C44BF" w:rsidRDefault="00CD3DBA">
            <w:r>
              <w:t>Wykorzystanie chmury do rozwiązywania problemów w arkuszu kalkulacyjnym</w:t>
            </w:r>
          </w:p>
        </w:tc>
        <w:tc>
          <w:tcPr>
            <w:tcW w:w="857" w:type="dxa"/>
          </w:tcPr>
          <w:p w:rsidR="002C44BF" w:rsidRDefault="00CD3DBA">
            <w:r>
              <w:t>1</w:t>
            </w:r>
          </w:p>
        </w:tc>
        <w:tc>
          <w:tcPr>
            <w:tcW w:w="1543" w:type="dxa"/>
          </w:tcPr>
          <w:p w:rsidR="002C44BF" w:rsidRDefault="00CD3DBA">
            <w:r>
              <w:t>I.1, I.4, II.3c, II.4, III.3, IV.1</w:t>
            </w:r>
          </w:p>
        </w:tc>
        <w:tc>
          <w:tcPr>
            <w:tcW w:w="1400" w:type="dxa"/>
          </w:tcPr>
          <w:p w:rsidR="002C44BF" w:rsidRDefault="00CD3DBA">
            <w:r>
              <w:t xml:space="preserve">Lekcja 10. Przeglądarka internetowa, dostęp do </w:t>
            </w:r>
            <w:proofErr w:type="spellStart"/>
            <w:r>
              <w:t>internetu</w:t>
            </w:r>
            <w:proofErr w:type="spellEnd"/>
            <w:r>
              <w:t>, arkusz kalkulacyjny</w:t>
            </w:r>
          </w:p>
        </w:tc>
      </w:tr>
      <w:tr w:rsidR="002C44BF" w:rsidTr="00AA63A8">
        <w:tc>
          <w:tcPr>
            <w:tcW w:w="725" w:type="dxa"/>
          </w:tcPr>
          <w:p w:rsidR="002C44BF" w:rsidRDefault="0035673F">
            <w:r>
              <w:t>1</w:t>
            </w:r>
            <w:r w:rsidR="008B48B3">
              <w:t>2</w:t>
            </w:r>
          </w:p>
        </w:tc>
        <w:tc>
          <w:tcPr>
            <w:tcW w:w="1926" w:type="dxa"/>
          </w:tcPr>
          <w:p w:rsidR="002C44BF" w:rsidRDefault="00CD3DBA" w:rsidP="00CD3DBA">
            <w:r>
              <w:t>Graficzna prezentacja danych i wyników w arkuszu kalkulacyjnym</w:t>
            </w:r>
          </w:p>
        </w:tc>
        <w:tc>
          <w:tcPr>
            <w:tcW w:w="2837" w:type="dxa"/>
          </w:tcPr>
          <w:p w:rsidR="002C44BF" w:rsidRDefault="00CD3DBA">
            <w:r>
              <w:t>Tworzenie i formatowanie wykresów w MS Excel</w:t>
            </w:r>
          </w:p>
        </w:tc>
        <w:tc>
          <w:tcPr>
            <w:tcW w:w="857" w:type="dxa"/>
          </w:tcPr>
          <w:p w:rsidR="002C44BF" w:rsidRDefault="00CD3DBA">
            <w:r>
              <w:t>1</w:t>
            </w:r>
          </w:p>
        </w:tc>
        <w:tc>
          <w:tcPr>
            <w:tcW w:w="1543" w:type="dxa"/>
          </w:tcPr>
          <w:p w:rsidR="002C44BF" w:rsidRDefault="00CD3DBA">
            <w:r>
              <w:t>II.3c, II.4, III.3, IV.1</w:t>
            </w:r>
          </w:p>
        </w:tc>
        <w:tc>
          <w:tcPr>
            <w:tcW w:w="1400" w:type="dxa"/>
          </w:tcPr>
          <w:p w:rsidR="002C44BF" w:rsidRDefault="00CD3DBA">
            <w:r>
              <w:t>Lekcja 11. Program Excel</w:t>
            </w:r>
          </w:p>
        </w:tc>
      </w:tr>
      <w:tr w:rsidR="002C44BF" w:rsidTr="00AA63A8">
        <w:tc>
          <w:tcPr>
            <w:tcW w:w="725" w:type="dxa"/>
          </w:tcPr>
          <w:p w:rsidR="002C44BF" w:rsidRDefault="0035673F">
            <w:r>
              <w:t>1</w:t>
            </w:r>
            <w:r w:rsidR="008B48B3">
              <w:t>3</w:t>
            </w:r>
          </w:p>
        </w:tc>
        <w:tc>
          <w:tcPr>
            <w:tcW w:w="1926" w:type="dxa"/>
          </w:tcPr>
          <w:p w:rsidR="002C44BF" w:rsidRDefault="00CD3DBA" w:rsidP="00CD3DBA">
            <w:r>
              <w:t>Projektowanie szkolnej witryny internetowej. Podstawy języka HTML</w:t>
            </w:r>
          </w:p>
        </w:tc>
        <w:tc>
          <w:tcPr>
            <w:tcW w:w="2837" w:type="dxa"/>
          </w:tcPr>
          <w:p w:rsidR="002C44BF" w:rsidRDefault="00CD3DBA">
            <w:r>
              <w:t>Poznanie podstaw języka HTML</w:t>
            </w:r>
          </w:p>
        </w:tc>
        <w:tc>
          <w:tcPr>
            <w:tcW w:w="857" w:type="dxa"/>
          </w:tcPr>
          <w:p w:rsidR="002C44BF" w:rsidRDefault="00CD3DBA">
            <w:r>
              <w:t>2</w:t>
            </w:r>
          </w:p>
        </w:tc>
        <w:tc>
          <w:tcPr>
            <w:tcW w:w="1543" w:type="dxa"/>
          </w:tcPr>
          <w:p w:rsidR="002C44BF" w:rsidRDefault="00CD3DBA">
            <w:r>
              <w:t>I.5, II.3e, II.4, II.5, III.3, IV.1, IV.2, IV.4, V.2</w:t>
            </w:r>
          </w:p>
        </w:tc>
        <w:tc>
          <w:tcPr>
            <w:tcW w:w="1400" w:type="dxa"/>
          </w:tcPr>
          <w:p w:rsidR="002C44BF" w:rsidRDefault="00CD3DBA" w:rsidP="00CD3DBA">
            <w:pPr>
              <w:jc w:val="center"/>
            </w:pPr>
            <w:r>
              <w:t>Lekcja 12. Przeglądarka internetowa, Notatnik</w:t>
            </w:r>
          </w:p>
        </w:tc>
      </w:tr>
      <w:tr w:rsidR="00CD3DBA" w:rsidTr="008B48B3">
        <w:tc>
          <w:tcPr>
            <w:tcW w:w="725" w:type="dxa"/>
          </w:tcPr>
          <w:p w:rsidR="00CD3DBA" w:rsidRDefault="0035673F">
            <w:r>
              <w:t>1</w:t>
            </w:r>
            <w:r w:rsidR="008B48B3">
              <w:t>4</w:t>
            </w:r>
          </w:p>
        </w:tc>
        <w:tc>
          <w:tcPr>
            <w:tcW w:w="8563" w:type="dxa"/>
            <w:gridSpan w:val="5"/>
          </w:tcPr>
          <w:p w:rsidR="00CD3DBA" w:rsidRDefault="00CD3DBA">
            <w:r>
              <w:t>Podsumowanie rozdziału 2. Projekty, debaty, prezentacje (1 godzina)</w:t>
            </w:r>
          </w:p>
        </w:tc>
      </w:tr>
      <w:tr w:rsidR="00CD3DBA" w:rsidTr="00BE73C5">
        <w:tc>
          <w:tcPr>
            <w:tcW w:w="9288" w:type="dxa"/>
            <w:gridSpan w:val="6"/>
          </w:tcPr>
          <w:p w:rsidR="008B48B3" w:rsidRDefault="00CD3DBA">
            <w:pPr>
              <w:rPr>
                <w:b/>
                <w:color w:val="00B050"/>
              </w:rPr>
            </w:pPr>
            <w:r w:rsidRPr="008B48B3">
              <w:rPr>
                <w:b/>
                <w:color w:val="00B050"/>
              </w:rPr>
              <w:t xml:space="preserve">Rozdział 3. </w:t>
            </w:r>
          </w:p>
          <w:p w:rsidR="00CD3DBA" w:rsidRPr="008B48B3" w:rsidRDefault="00CD3DBA">
            <w:pPr>
              <w:rPr>
                <w:b/>
                <w:color w:val="00B050"/>
              </w:rPr>
            </w:pPr>
            <w:r w:rsidRPr="008B48B3">
              <w:rPr>
                <w:b/>
                <w:color w:val="00B050"/>
              </w:rPr>
              <w:t>Realizacja projektów z wykorzystaniem komputera, aplikacji i urządzeń cyfrowych</w:t>
            </w:r>
          </w:p>
        </w:tc>
      </w:tr>
      <w:tr w:rsidR="002C44BF" w:rsidTr="00AA63A8">
        <w:tc>
          <w:tcPr>
            <w:tcW w:w="725" w:type="dxa"/>
          </w:tcPr>
          <w:p w:rsidR="002C44BF" w:rsidRDefault="008B48B3">
            <w:r>
              <w:t>15</w:t>
            </w:r>
          </w:p>
        </w:tc>
        <w:tc>
          <w:tcPr>
            <w:tcW w:w="1926" w:type="dxa"/>
          </w:tcPr>
          <w:p w:rsidR="002C44BF" w:rsidRDefault="00CD3DBA">
            <w:r>
              <w:t>Tworzymy reklamę o szkole — projekt grupowy</w:t>
            </w:r>
          </w:p>
        </w:tc>
        <w:tc>
          <w:tcPr>
            <w:tcW w:w="2837" w:type="dxa"/>
          </w:tcPr>
          <w:p w:rsidR="002C44BF" w:rsidRDefault="00CD3DBA">
            <w:r>
              <w:t>Projektowanie reklamy o szkole w edytorze tekstu MS Word</w:t>
            </w:r>
          </w:p>
        </w:tc>
        <w:tc>
          <w:tcPr>
            <w:tcW w:w="857" w:type="dxa"/>
          </w:tcPr>
          <w:p w:rsidR="002C44BF" w:rsidRDefault="00CD3DBA">
            <w:r>
              <w:t>2</w:t>
            </w:r>
          </w:p>
        </w:tc>
        <w:tc>
          <w:tcPr>
            <w:tcW w:w="1543" w:type="dxa"/>
          </w:tcPr>
          <w:p w:rsidR="002C44BF" w:rsidRDefault="00CD3DBA">
            <w:r>
              <w:t>I.5, II.3b, II.4, II.5, III.3, IV.1, IV.2, V.2</w:t>
            </w:r>
          </w:p>
        </w:tc>
        <w:tc>
          <w:tcPr>
            <w:tcW w:w="1400" w:type="dxa"/>
          </w:tcPr>
          <w:p w:rsidR="002C44BF" w:rsidRDefault="00CD3DBA">
            <w:r>
              <w:t xml:space="preserve">Lekcja 13. Edytor tekstu MS Word, przeglądarka internetowa, dostęp do </w:t>
            </w:r>
            <w:proofErr w:type="spellStart"/>
            <w:r>
              <w:t>internetu</w:t>
            </w:r>
            <w:proofErr w:type="spellEnd"/>
          </w:p>
        </w:tc>
      </w:tr>
      <w:tr w:rsidR="002C44BF" w:rsidTr="00AA63A8">
        <w:tc>
          <w:tcPr>
            <w:tcW w:w="725" w:type="dxa"/>
          </w:tcPr>
          <w:p w:rsidR="002C44BF" w:rsidRDefault="008B48B3">
            <w:r>
              <w:t>16</w:t>
            </w:r>
          </w:p>
        </w:tc>
        <w:tc>
          <w:tcPr>
            <w:tcW w:w="1926" w:type="dxa"/>
          </w:tcPr>
          <w:p w:rsidR="002C44BF" w:rsidRDefault="00CD3DBA">
            <w:r>
              <w:t>Wykorzystanie w reklamie efektu przenikania zdjęć</w:t>
            </w:r>
          </w:p>
        </w:tc>
        <w:tc>
          <w:tcPr>
            <w:tcW w:w="2837" w:type="dxa"/>
          </w:tcPr>
          <w:p w:rsidR="002C44BF" w:rsidRDefault="00CD3DBA">
            <w:r>
              <w:t>Tworzenie efektu przenikania zdjęć w programie GIMP</w:t>
            </w:r>
          </w:p>
        </w:tc>
        <w:tc>
          <w:tcPr>
            <w:tcW w:w="857" w:type="dxa"/>
          </w:tcPr>
          <w:p w:rsidR="002C44BF" w:rsidRDefault="00CD3DBA">
            <w:r>
              <w:t>1</w:t>
            </w:r>
          </w:p>
        </w:tc>
        <w:tc>
          <w:tcPr>
            <w:tcW w:w="1543" w:type="dxa"/>
          </w:tcPr>
          <w:p w:rsidR="002C44BF" w:rsidRDefault="00CD3DBA">
            <w:r>
              <w:t>I.5, II.3a, II.4, II.5, III.2, III.3, IV.1, IV.4, V.2</w:t>
            </w:r>
          </w:p>
        </w:tc>
        <w:tc>
          <w:tcPr>
            <w:tcW w:w="1400" w:type="dxa"/>
          </w:tcPr>
          <w:p w:rsidR="002C44BF" w:rsidRDefault="00CD3DBA">
            <w:r>
              <w:t>Lekcja 14. Program GIMP</w:t>
            </w:r>
          </w:p>
        </w:tc>
      </w:tr>
      <w:tr w:rsidR="002C44BF" w:rsidTr="00AA63A8">
        <w:tc>
          <w:tcPr>
            <w:tcW w:w="725" w:type="dxa"/>
          </w:tcPr>
          <w:p w:rsidR="002C44BF" w:rsidRDefault="008B48B3">
            <w:r>
              <w:t>17</w:t>
            </w:r>
          </w:p>
        </w:tc>
        <w:tc>
          <w:tcPr>
            <w:tcW w:w="1926" w:type="dxa"/>
          </w:tcPr>
          <w:p w:rsidR="002C44BF" w:rsidRDefault="00CD3DBA" w:rsidP="00CD3DBA">
            <w:r>
              <w:t>Na czym polega optymalizacja plików graficznych — obróbka cyfrowa grafiki</w:t>
            </w:r>
          </w:p>
        </w:tc>
        <w:tc>
          <w:tcPr>
            <w:tcW w:w="2837" w:type="dxa"/>
          </w:tcPr>
          <w:p w:rsidR="002C44BF" w:rsidRDefault="00CD3DBA">
            <w:r>
              <w:t xml:space="preserve">Optymalizacja plików graficznych z wykorzystaniem </w:t>
            </w:r>
            <w:proofErr w:type="spellStart"/>
            <w:r>
              <w:t>IrfanView</w:t>
            </w:r>
            <w:proofErr w:type="spellEnd"/>
          </w:p>
        </w:tc>
        <w:tc>
          <w:tcPr>
            <w:tcW w:w="857" w:type="dxa"/>
          </w:tcPr>
          <w:p w:rsidR="002C44BF" w:rsidRDefault="00CD3DBA">
            <w:r>
              <w:t>1</w:t>
            </w:r>
          </w:p>
        </w:tc>
        <w:tc>
          <w:tcPr>
            <w:tcW w:w="1543" w:type="dxa"/>
          </w:tcPr>
          <w:p w:rsidR="002C44BF" w:rsidRDefault="00CD3DBA" w:rsidP="00CD3DBA">
            <w:pPr>
              <w:jc w:val="center"/>
            </w:pPr>
            <w:r>
              <w:t>I.5, II.3a, II.4, II.5, III.3, IV.1, IV.4, V.2</w:t>
            </w:r>
          </w:p>
        </w:tc>
        <w:tc>
          <w:tcPr>
            <w:tcW w:w="1400" w:type="dxa"/>
          </w:tcPr>
          <w:p w:rsidR="002C44BF" w:rsidRDefault="00CD3DBA">
            <w:r>
              <w:t xml:space="preserve">Lekcja 15. Przeglądarka plików graficznych </w:t>
            </w:r>
            <w:proofErr w:type="spellStart"/>
            <w:r>
              <w:t>IrfanView</w:t>
            </w:r>
            <w:proofErr w:type="spellEnd"/>
          </w:p>
        </w:tc>
      </w:tr>
      <w:tr w:rsidR="002C44BF" w:rsidTr="00AA63A8">
        <w:tc>
          <w:tcPr>
            <w:tcW w:w="725" w:type="dxa"/>
          </w:tcPr>
          <w:p w:rsidR="002C44BF" w:rsidRDefault="008B48B3">
            <w:r>
              <w:t>18</w:t>
            </w:r>
          </w:p>
        </w:tc>
        <w:tc>
          <w:tcPr>
            <w:tcW w:w="1926" w:type="dxa"/>
          </w:tcPr>
          <w:p w:rsidR="002C44BF" w:rsidRDefault="00CD3DBA" w:rsidP="00CD3DBA">
            <w:r>
              <w:t xml:space="preserve">Współtworzenie dokumentów wielostronicowych — realizacja </w:t>
            </w:r>
            <w:r>
              <w:lastRenderedPageBreak/>
              <w:t>projektu w chmurze</w:t>
            </w:r>
          </w:p>
        </w:tc>
        <w:tc>
          <w:tcPr>
            <w:tcW w:w="2837" w:type="dxa"/>
          </w:tcPr>
          <w:p w:rsidR="002C44BF" w:rsidRDefault="00CD3DBA">
            <w:r>
              <w:lastRenderedPageBreak/>
              <w:t>Praca synchroniczna w chmurze nad dokumentem wielostronicowym na zadany temat</w:t>
            </w:r>
          </w:p>
        </w:tc>
        <w:tc>
          <w:tcPr>
            <w:tcW w:w="857" w:type="dxa"/>
          </w:tcPr>
          <w:p w:rsidR="002C44BF" w:rsidRDefault="00CD3DBA">
            <w:r>
              <w:t>1</w:t>
            </w:r>
          </w:p>
        </w:tc>
        <w:tc>
          <w:tcPr>
            <w:tcW w:w="1543" w:type="dxa"/>
          </w:tcPr>
          <w:p w:rsidR="002C44BF" w:rsidRDefault="00CD3DBA" w:rsidP="00CD3DBA">
            <w:pPr>
              <w:jc w:val="center"/>
            </w:pPr>
            <w:r>
              <w:t>I.5, II.3b, II.4, II.5, III.3, IV.1, IV.2, V.2</w:t>
            </w:r>
          </w:p>
        </w:tc>
        <w:tc>
          <w:tcPr>
            <w:tcW w:w="1400" w:type="dxa"/>
          </w:tcPr>
          <w:p w:rsidR="002C44BF" w:rsidRDefault="00CD3DBA">
            <w:r>
              <w:t xml:space="preserve">Lekcja 16. Przeglądarka internetowa, dostęp do </w:t>
            </w:r>
            <w:proofErr w:type="spellStart"/>
            <w:r>
              <w:lastRenderedPageBreak/>
              <w:t>internetu</w:t>
            </w:r>
            <w:proofErr w:type="spellEnd"/>
            <w:r>
              <w:t>, edytor tekstu</w:t>
            </w:r>
          </w:p>
        </w:tc>
      </w:tr>
      <w:tr w:rsidR="002C44BF" w:rsidTr="00AA63A8">
        <w:tc>
          <w:tcPr>
            <w:tcW w:w="725" w:type="dxa"/>
          </w:tcPr>
          <w:p w:rsidR="002C44BF" w:rsidRDefault="008B48B3">
            <w:r>
              <w:lastRenderedPageBreak/>
              <w:t>19</w:t>
            </w:r>
          </w:p>
        </w:tc>
        <w:tc>
          <w:tcPr>
            <w:tcW w:w="1926" w:type="dxa"/>
          </w:tcPr>
          <w:p w:rsidR="002C44BF" w:rsidRDefault="00CD3DBA">
            <w:r>
              <w:t>Nagrywanie i obróbka cyfrowa filmów</w:t>
            </w:r>
          </w:p>
        </w:tc>
        <w:tc>
          <w:tcPr>
            <w:tcW w:w="2837" w:type="dxa"/>
          </w:tcPr>
          <w:p w:rsidR="002C44BF" w:rsidRDefault="00CD3DBA">
            <w:r>
              <w:t xml:space="preserve">Nagrywanie krótkich filmów i ich obróbka w Windows </w:t>
            </w:r>
            <w:proofErr w:type="spellStart"/>
            <w:r>
              <w:t>Movie</w:t>
            </w:r>
            <w:proofErr w:type="spellEnd"/>
            <w:r>
              <w:t xml:space="preserve"> </w:t>
            </w:r>
            <w:proofErr w:type="spellStart"/>
            <w:r>
              <w:t>Maker</w:t>
            </w:r>
            <w:proofErr w:type="spellEnd"/>
          </w:p>
        </w:tc>
        <w:tc>
          <w:tcPr>
            <w:tcW w:w="857" w:type="dxa"/>
          </w:tcPr>
          <w:p w:rsidR="002C44BF" w:rsidRDefault="00CD3DBA">
            <w:r>
              <w:t>1</w:t>
            </w:r>
          </w:p>
        </w:tc>
        <w:tc>
          <w:tcPr>
            <w:tcW w:w="1543" w:type="dxa"/>
          </w:tcPr>
          <w:p w:rsidR="002C44BF" w:rsidRDefault="00CD3DBA">
            <w:r>
              <w:t>I.5, II.3a, II.4, II.5, III.2, III.3, IV.1, IV.4, V.2</w:t>
            </w:r>
          </w:p>
        </w:tc>
        <w:tc>
          <w:tcPr>
            <w:tcW w:w="1400" w:type="dxa"/>
          </w:tcPr>
          <w:p w:rsidR="002C44BF" w:rsidRDefault="00CD3DBA">
            <w:r>
              <w:t xml:space="preserve">Lekcja 17. Program Windows </w:t>
            </w:r>
            <w:proofErr w:type="spellStart"/>
            <w:r>
              <w:t>Movie</w:t>
            </w:r>
            <w:proofErr w:type="spellEnd"/>
            <w:r>
              <w:t xml:space="preserve"> </w:t>
            </w:r>
            <w:proofErr w:type="spellStart"/>
            <w:r>
              <w:t>Maker</w:t>
            </w:r>
            <w:proofErr w:type="spellEnd"/>
          </w:p>
        </w:tc>
      </w:tr>
      <w:tr w:rsidR="002C44BF" w:rsidTr="00AA63A8">
        <w:tc>
          <w:tcPr>
            <w:tcW w:w="725" w:type="dxa"/>
          </w:tcPr>
          <w:p w:rsidR="002C44BF" w:rsidRDefault="008B48B3">
            <w:r>
              <w:t>20</w:t>
            </w:r>
          </w:p>
        </w:tc>
        <w:tc>
          <w:tcPr>
            <w:tcW w:w="1926" w:type="dxa"/>
          </w:tcPr>
          <w:p w:rsidR="002C44BF" w:rsidRDefault="0035673F">
            <w:r>
              <w:t>Praca nad projektem „Miejsca w Polsce, które warto odwiedzić”</w:t>
            </w:r>
          </w:p>
        </w:tc>
        <w:tc>
          <w:tcPr>
            <w:tcW w:w="2837" w:type="dxa"/>
          </w:tcPr>
          <w:p w:rsidR="002C44BF" w:rsidRDefault="0035673F">
            <w:r>
              <w:t>Tworzenie prezentacji multimedialnej lub filmu</w:t>
            </w:r>
          </w:p>
        </w:tc>
        <w:tc>
          <w:tcPr>
            <w:tcW w:w="857" w:type="dxa"/>
          </w:tcPr>
          <w:p w:rsidR="002C44BF" w:rsidRDefault="0035673F">
            <w:r>
              <w:t>2</w:t>
            </w:r>
          </w:p>
        </w:tc>
        <w:tc>
          <w:tcPr>
            <w:tcW w:w="1543" w:type="dxa"/>
          </w:tcPr>
          <w:p w:rsidR="002C44BF" w:rsidRDefault="0035673F">
            <w:r>
              <w:t>I.5, II.3d, II.4, II.5, III.3, IV.1, IV.2, V.2</w:t>
            </w:r>
          </w:p>
        </w:tc>
        <w:tc>
          <w:tcPr>
            <w:tcW w:w="1400" w:type="dxa"/>
          </w:tcPr>
          <w:p w:rsidR="002C44BF" w:rsidRDefault="0035673F">
            <w:r>
              <w:t xml:space="preserve">Lekcja 18. Program Windows </w:t>
            </w:r>
            <w:proofErr w:type="spellStart"/>
            <w:r>
              <w:t>Movie</w:t>
            </w:r>
            <w:proofErr w:type="spellEnd"/>
            <w:r>
              <w:t xml:space="preserve"> </w:t>
            </w:r>
            <w:proofErr w:type="spellStart"/>
            <w:r>
              <w:t>Maker</w:t>
            </w:r>
            <w:proofErr w:type="spellEnd"/>
            <w:r>
              <w:t xml:space="preserve"> lub MS PowerPoint</w:t>
            </w:r>
          </w:p>
        </w:tc>
      </w:tr>
      <w:tr w:rsidR="0035673F" w:rsidTr="008B48B3">
        <w:tc>
          <w:tcPr>
            <w:tcW w:w="725" w:type="dxa"/>
          </w:tcPr>
          <w:p w:rsidR="0035673F" w:rsidRDefault="008B48B3">
            <w:r>
              <w:t>21</w:t>
            </w:r>
          </w:p>
        </w:tc>
        <w:tc>
          <w:tcPr>
            <w:tcW w:w="8563" w:type="dxa"/>
            <w:gridSpan w:val="5"/>
          </w:tcPr>
          <w:p w:rsidR="0035673F" w:rsidRDefault="0035673F">
            <w:r>
              <w:t>Podsumowanie rozdziału 3. Projekty, debaty, prezentacje (1 godzina)</w:t>
            </w:r>
          </w:p>
        </w:tc>
      </w:tr>
      <w:tr w:rsidR="0035673F" w:rsidTr="006962A8">
        <w:tc>
          <w:tcPr>
            <w:tcW w:w="9288" w:type="dxa"/>
            <w:gridSpan w:val="6"/>
          </w:tcPr>
          <w:p w:rsidR="008B48B3" w:rsidRDefault="0035673F">
            <w:pPr>
              <w:rPr>
                <w:b/>
                <w:color w:val="00B050"/>
              </w:rPr>
            </w:pPr>
            <w:r w:rsidRPr="008B48B3">
              <w:rPr>
                <w:b/>
                <w:color w:val="00B050"/>
              </w:rPr>
              <w:t>Rozdział 4.</w:t>
            </w:r>
          </w:p>
          <w:p w:rsidR="0035673F" w:rsidRPr="008B48B3" w:rsidRDefault="0035673F">
            <w:pPr>
              <w:rPr>
                <w:b/>
                <w:color w:val="00B050"/>
              </w:rPr>
            </w:pPr>
            <w:r w:rsidRPr="008B48B3">
              <w:rPr>
                <w:b/>
                <w:color w:val="00B050"/>
              </w:rPr>
              <w:t xml:space="preserve"> Posługiwanie się komputerem, urządzeniami cyfrowymi i sieciami komputerowymi. Przestrzeganie prawa i zasad BHP</w:t>
            </w:r>
          </w:p>
        </w:tc>
      </w:tr>
      <w:tr w:rsidR="002C44BF" w:rsidTr="00AA63A8">
        <w:tc>
          <w:tcPr>
            <w:tcW w:w="725" w:type="dxa"/>
          </w:tcPr>
          <w:p w:rsidR="002C44BF" w:rsidRDefault="008B48B3">
            <w:r>
              <w:t>22</w:t>
            </w:r>
          </w:p>
        </w:tc>
        <w:tc>
          <w:tcPr>
            <w:tcW w:w="1926" w:type="dxa"/>
          </w:tcPr>
          <w:p w:rsidR="002C44BF" w:rsidRDefault="0035673F">
            <w:r>
              <w:t>Posługiwanie się urządzeniami cyfrowymi. Współczesne zastosowania informatyki</w:t>
            </w:r>
          </w:p>
        </w:tc>
        <w:tc>
          <w:tcPr>
            <w:tcW w:w="2837" w:type="dxa"/>
          </w:tcPr>
          <w:p w:rsidR="002C44BF" w:rsidRDefault="0035673F">
            <w:r>
              <w:t>Wykorzystanie kamery cyfrowej, aparatu cyfrowego i telefonu w realizacji zadań (przygotowanie zdjęć i krótkich filmów na zadany temat), importowanie plików, współczesne zastosowania informatyki</w:t>
            </w:r>
          </w:p>
        </w:tc>
        <w:tc>
          <w:tcPr>
            <w:tcW w:w="857" w:type="dxa"/>
          </w:tcPr>
          <w:p w:rsidR="002C44BF" w:rsidRDefault="0035673F">
            <w:r>
              <w:t>1</w:t>
            </w:r>
          </w:p>
        </w:tc>
        <w:tc>
          <w:tcPr>
            <w:tcW w:w="1543" w:type="dxa"/>
          </w:tcPr>
          <w:p w:rsidR="002C44BF" w:rsidRDefault="0035673F">
            <w:r>
              <w:t>I.5, III.2, III.3, V.1</w:t>
            </w:r>
          </w:p>
        </w:tc>
        <w:tc>
          <w:tcPr>
            <w:tcW w:w="1400" w:type="dxa"/>
          </w:tcPr>
          <w:p w:rsidR="002C44BF" w:rsidRDefault="0035673F">
            <w:r>
              <w:t>Lekcja 19.</w:t>
            </w:r>
          </w:p>
        </w:tc>
      </w:tr>
      <w:tr w:rsidR="0035673F" w:rsidTr="00AA63A8">
        <w:tc>
          <w:tcPr>
            <w:tcW w:w="725" w:type="dxa"/>
          </w:tcPr>
          <w:p w:rsidR="0035673F" w:rsidRDefault="008B48B3">
            <w:r>
              <w:t>23</w:t>
            </w:r>
          </w:p>
        </w:tc>
        <w:tc>
          <w:tcPr>
            <w:tcW w:w="1926" w:type="dxa"/>
          </w:tcPr>
          <w:p w:rsidR="0035673F" w:rsidRDefault="0035673F">
            <w:r>
              <w:t>Ochrona własności intelektualnej — współtworzenie dokumentu w chmurze</w:t>
            </w:r>
          </w:p>
        </w:tc>
        <w:tc>
          <w:tcPr>
            <w:tcW w:w="2837" w:type="dxa"/>
          </w:tcPr>
          <w:p w:rsidR="0035673F" w:rsidRDefault="0035673F">
            <w:r>
              <w:t>Praca w chmurze nad tworzeniem dokumentu na temat ochrony własności intelektualnej</w:t>
            </w:r>
          </w:p>
        </w:tc>
        <w:tc>
          <w:tcPr>
            <w:tcW w:w="857" w:type="dxa"/>
          </w:tcPr>
          <w:p w:rsidR="0035673F" w:rsidRDefault="0035673F">
            <w:r>
              <w:t>1</w:t>
            </w:r>
          </w:p>
        </w:tc>
        <w:tc>
          <w:tcPr>
            <w:tcW w:w="1543" w:type="dxa"/>
          </w:tcPr>
          <w:p w:rsidR="0035673F" w:rsidRDefault="0035673F" w:rsidP="0035673F">
            <w:pPr>
              <w:jc w:val="center"/>
            </w:pPr>
            <w:r>
              <w:t>I.5, II.3b, II.4, III.3, IV.1, IV.2, V.1, V.2</w:t>
            </w:r>
          </w:p>
        </w:tc>
        <w:tc>
          <w:tcPr>
            <w:tcW w:w="1400" w:type="dxa"/>
          </w:tcPr>
          <w:p w:rsidR="0035673F" w:rsidRDefault="0035673F">
            <w:r>
              <w:t xml:space="preserve">Lekcja 20. Przeglądarka internetowa, dostęp do </w:t>
            </w:r>
            <w:proofErr w:type="spellStart"/>
            <w:r>
              <w:t>internetu</w:t>
            </w:r>
            <w:proofErr w:type="spellEnd"/>
            <w:r>
              <w:t>, edytor tekstu</w:t>
            </w:r>
          </w:p>
        </w:tc>
      </w:tr>
      <w:tr w:rsidR="0035673F" w:rsidTr="00AA63A8">
        <w:tc>
          <w:tcPr>
            <w:tcW w:w="725" w:type="dxa"/>
          </w:tcPr>
          <w:p w:rsidR="0035673F" w:rsidRDefault="008B48B3">
            <w:r>
              <w:t>24</w:t>
            </w:r>
          </w:p>
        </w:tc>
        <w:tc>
          <w:tcPr>
            <w:tcW w:w="1926" w:type="dxa"/>
          </w:tcPr>
          <w:p w:rsidR="0035673F" w:rsidRDefault="0035673F">
            <w:r>
              <w:t>Kwestie etyczne związane z wykorzystywaniem komputerów i sieci</w:t>
            </w:r>
          </w:p>
        </w:tc>
        <w:tc>
          <w:tcPr>
            <w:tcW w:w="2837" w:type="dxa"/>
          </w:tcPr>
          <w:p w:rsidR="0035673F" w:rsidRDefault="0035673F">
            <w:r>
              <w:t>Przygotowanie w grupach dokumentów na temat:</w:t>
            </w:r>
          </w:p>
          <w:p w:rsidR="0035673F" w:rsidRDefault="0035673F" w:rsidP="0035673F">
            <w:pPr>
              <w:pStyle w:val="Akapitzlist"/>
              <w:numPr>
                <w:ilvl w:val="0"/>
                <w:numId w:val="1"/>
              </w:numPr>
            </w:pPr>
            <w:r>
              <w:t>bezpieczeństwo, cyfrowa tożsamość i prywatność w sieci</w:t>
            </w:r>
          </w:p>
          <w:p w:rsidR="0035673F" w:rsidRDefault="0035673F" w:rsidP="0035673F">
            <w:pPr>
              <w:pStyle w:val="Akapitzlist"/>
              <w:numPr>
                <w:ilvl w:val="0"/>
                <w:numId w:val="1"/>
              </w:numPr>
            </w:pPr>
            <w:r>
              <w:sym w:font="Symbol" w:char="F06C"/>
            </w:r>
            <w:r>
              <w:t xml:space="preserve"> etyka podczas pracy z informacjami</w:t>
            </w:r>
          </w:p>
          <w:p w:rsidR="0035673F" w:rsidRDefault="0035673F" w:rsidP="0035673F">
            <w:pPr>
              <w:pStyle w:val="Akapitzlist"/>
              <w:numPr>
                <w:ilvl w:val="0"/>
                <w:numId w:val="1"/>
              </w:numPr>
            </w:pPr>
            <w:r>
              <w:sym w:font="Symbol" w:char="F06C"/>
            </w:r>
            <w:r>
              <w:t xml:space="preserve"> równy dostęp do informacji i </w:t>
            </w:r>
            <w:proofErr w:type="spellStart"/>
            <w:r>
              <w:t>dzie</w:t>
            </w:r>
            <w:proofErr w:type="spellEnd"/>
          </w:p>
        </w:tc>
        <w:tc>
          <w:tcPr>
            <w:tcW w:w="857" w:type="dxa"/>
          </w:tcPr>
          <w:p w:rsidR="0035673F" w:rsidRDefault="0035673F">
            <w:r>
              <w:t>1</w:t>
            </w:r>
          </w:p>
        </w:tc>
        <w:tc>
          <w:tcPr>
            <w:tcW w:w="1543" w:type="dxa"/>
          </w:tcPr>
          <w:p w:rsidR="0035673F" w:rsidRDefault="0035673F">
            <w:r>
              <w:t>II.3b, II.4, III.3, IV.1, V.1, V.2</w:t>
            </w:r>
          </w:p>
        </w:tc>
        <w:tc>
          <w:tcPr>
            <w:tcW w:w="1400" w:type="dxa"/>
          </w:tcPr>
          <w:p w:rsidR="0035673F" w:rsidRDefault="0035673F">
            <w:r>
              <w:t xml:space="preserve">Lekcja 21. Program MS Word, przeglądarka internetowa, dostęp do </w:t>
            </w:r>
            <w:proofErr w:type="spellStart"/>
            <w:r>
              <w:t>internetu</w:t>
            </w:r>
            <w:proofErr w:type="spellEnd"/>
          </w:p>
        </w:tc>
      </w:tr>
      <w:tr w:rsidR="0035673F" w:rsidTr="008B48B3">
        <w:tc>
          <w:tcPr>
            <w:tcW w:w="725" w:type="dxa"/>
          </w:tcPr>
          <w:p w:rsidR="0035673F" w:rsidRDefault="008B48B3">
            <w:r>
              <w:t>25</w:t>
            </w:r>
          </w:p>
        </w:tc>
        <w:tc>
          <w:tcPr>
            <w:tcW w:w="8563" w:type="dxa"/>
            <w:gridSpan w:val="5"/>
          </w:tcPr>
          <w:p w:rsidR="0035673F" w:rsidRDefault="0035673F">
            <w:r>
              <w:t>Podsumowanie rozdziału 4. Projekty, debaty, prezentacje (1 godzina)</w:t>
            </w:r>
          </w:p>
        </w:tc>
      </w:tr>
      <w:tr w:rsidR="0035673F" w:rsidTr="00E8642C">
        <w:tc>
          <w:tcPr>
            <w:tcW w:w="9288" w:type="dxa"/>
            <w:gridSpan w:val="6"/>
          </w:tcPr>
          <w:p w:rsidR="0035673F" w:rsidRDefault="0035673F">
            <w:r>
              <w:t>2 godz. do dyspozycji nauczyciela</w:t>
            </w:r>
          </w:p>
        </w:tc>
      </w:tr>
      <w:tr w:rsidR="0035673F" w:rsidTr="008B48B3">
        <w:tc>
          <w:tcPr>
            <w:tcW w:w="2651" w:type="dxa"/>
            <w:gridSpan w:val="2"/>
          </w:tcPr>
          <w:p w:rsidR="0035673F" w:rsidRDefault="0035673F">
            <w:r>
              <w:t>Razem</w:t>
            </w:r>
          </w:p>
        </w:tc>
        <w:tc>
          <w:tcPr>
            <w:tcW w:w="6637" w:type="dxa"/>
            <w:gridSpan w:val="4"/>
          </w:tcPr>
          <w:p w:rsidR="0035673F" w:rsidRDefault="0035673F">
            <w:r>
              <w:t xml:space="preserve">32 </w:t>
            </w:r>
            <w:proofErr w:type="spellStart"/>
            <w:r>
              <w:t>godz</w:t>
            </w:r>
            <w:proofErr w:type="spellEnd"/>
          </w:p>
        </w:tc>
      </w:tr>
    </w:tbl>
    <w:p w:rsidR="002C44BF" w:rsidRDefault="002C44BF"/>
    <w:sectPr w:rsidR="002C44BF" w:rsidSect="0080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9217D"/>
    <w:multiLevelType w:val="hybridMultilevel"/>
    <w:tmpl w:val="EE84D97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4BF"/>
    <w:rsid w:val="0026617E"/>
    <w:rsid w:val="002C44BF"/>
    <w:rsid w:val="0035673F"/>
    <w:rsid w:val="003C7F43"/>
    <w:rsid w:val="005E47C4"/>
    <w:rsid w:val="00777DA3"/>
    <w:rsid w:val="00805783"/>
    <w:rsid w:val="008B48B3"/>
    <w:rsid w:val="00AA63A8"/>
    <w:rsid w:val="00B06CFD"/>
    <w:rsid w:val="00CD3DBA"/>
    <w:rsid w:val="00F2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43"/>
  </w:style>
  <w:style w:type="paragraph" w:styleId="Nagwek2">
    <w:name w:val="heading 2"/>
    <w:basedOn w:val="Normalny"/>
    <w:link w:val="Nagwek2Znak"/>
    <w:uiPriority w:val="9"/>
    <w:qFormat/>
    <w:rsid w:val="003C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7F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7F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2C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2020-09-14T19:15:00Z</dcterms:created>
  <dcterms:modified xsi:type="dcterms:W3CDTF">2020-09-20T15:05:00Z</dcterms:modified>
</cp:coreProperties>
</file>