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12"/>
        </w:rPr>
      </w:pPr>
    </w:p>
    <w:p>
      <w:pPr>
        <w:spacing w:before="94"/>
        <w:ind w:left="3535" w:right="3553" w:firstLine="0"/>
        <w:jc w:val="center"/>
        <w:rPr>
          <w:b/>
          <w:sz w:val="18"/>
        </w:rPr>
      </w:pPr>
      <w:r>
        <w:rPr>
          <w:rFonts w:hint="default"/>
          <w:b/>
          <w:sz w:val="18"/>
          <w:lang w:val="pl-PL"/>
        </w:rPr>
        <w:t>WYMAGANIA EDUKACYJNE</w:t>
      </w:r>
      <w:r>
        <w:rPr>
          <w:b/>
          <w:sz w:val="18"/>
        </w:rPr>
        <w:t xml:space="preserve"> Z JĘZYKA NIEMIECKIEGO DLA</w:t>
      </w:r>
      <w:r>
        <w:rPr>
          <w:rFonts w:hint="default"/>
          <w:b/>
          <w:sz w:val="18"/>
          <w:lang w:val="pl-PL"/>
        </w:rPr>
        <w:t xml:space="preserve"> KLASY 7</w:t>
      </w:r>
      <w:r>
        <w:rPr>
          <w:b/>
          <w:sz w:val="18"/>
        </w:rPr>
        <w:t xml:space="preserve"> </w:t>
      </w:r>
    </w:p>
    <w:p>
      <w:pPr>
        <w:pStyle w:val="2"/>
        <w:spacing w:before="4"/>
        <w:rPr>
          <w:b/>
          <w:i/>
        </w:rPr>
      </w:pPr>
      <w:bookmarkStart w:id="0" w:name="_GoBack"/>
      <w:bookmarkEnd w:id="0"/>
    </w:p>
    <w:p>
      <w:pPr>
        <w:pStyle w:val="2"/>
        <w:spacing w:before="2"/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2401"/>
        <w:gridCol w:w="2655"/>
        <w:gridCol w:w="1755"/>
        <w:gridCol w:w="2840"/>
        <w:gridCol w:w="1870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06" w:type="dxa"/>
            <w:vMerge w:val="restart"/>
            <w:shd w:val="clear" w:color="auto" w:fill="CCCCCC"/>
          </w:tcPr>
          <w:p>
            <w:pPr>
              <w:pStyle w:val="7"/>
              <w:spacing w:line="201" w:lineRule="exact"/>
              <w:ind w:left="101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Tematyka/</w:t>
            </w:r>
          </w:p>
          <w:p>
            <w:pPr>
              <w:pStyle w:val="7"/>
              <w:spacing w:line="207" w:lineRule="exact"/>
              <w:ind w:left="102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problematyka zajęć</w:t>
            </w:r>
          </w:p>
        </w:tc>
        <w:tc>
          <w:tcPr>
            <w:tcW w:w="5056" w:type="dxa"/>
            <w:gridSpan w:val="2"/>
            <w:shd w:val="clear" w:color="auto" w:fill="CCCCCC"/>
          </w:tcPr>
          <w:p>
            <w:pPr>
              <w:pStyle w:val="7"/>
              <w:spacing w:before="5"/>
              <w:ind w:left="0"/>
              <w:rPr>
                <w:sz w:val="17"/>
              </w:rPr>
            </w:pPr>
          </w:p>
          <w:p>
            <w:pPr>
              <w:pStyle w:val="7"/>
              <w:spacing w:line="192" w:lineRule="exact"/>
              <w:ind w:left="1511"/>
              <w:rPr>
                <w:b/>
                <w:sz w:val="18"/>
              </w:rPr>
            </w:pPr>
            <w:r>
              <w:rPr>
                <w:b/>
                <w:sz w:val="18"/>
              </w:rPr>
              <w:t>Wymagania edukacyjne</w:t>
            </w:r>
          </w:p>
        </w:tc>
        <w:tc>
          <w:tcPr>
            <w:tcW w:w="1755" w:type="dxa"/>
            <w:vMerge w:val="restart"/>
            <w:shd w:val="clear" w:color="auto" w:fill="CCCCCC"/>
          </w:tcPr>
          <w:p>
            <w:pPr>
              <w:pStyle w:val="7"/>
              <w:ind w:left="308" w:right="30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Środki dydaktyczne, materiał nauczania</w:t>
            </w:r>
          </w:p>
        </w:tc>
        <w:tc>
          <w:tcPr>
            <w:tcW w:w="4710" w:type="dxa"/>
            <w:gridSpan w:val="2"/>
            <w:shd w:val="clear" w:color="auto" w:fill="CCCCCC"/>
          </w:tcPr>
          <w:p>
            <w:pPr>
              <w:pStyle w:val="7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Procedury sprawdzania i oceniania osiągnięć ucznia</w:t>
            </w:r>
          </w:p>
        </w:tc>
        <w:tc>
          <w:tcPr>
            <w:tcW w:w="795" w:type="dxa"/>
            <w:vMerge w:val="restart"/>
            <w:shd w:val="clear" w:color="auto" w:fill="CCCCCC"/>
          </w:tcPr>
          <w:p>
            <w:pPr>
              <w:pStyle w:val="7"/>
              <w:spacing w:before="5"/>
              <w:ind w:left="0"/>
              <w:rPr>
                <w:sz w:val="17"/>
              </w:rPr>
            </w:pPr>
          </w:p>
          <w:p>
            <w:pPr>
              <w:pStyle w:val="7"/>
              <w:ind w:left="103" w:right="82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06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shd w:val="clear" w:color="auto" w:fill="CCCCCC"/>
          </w:tcPr>
          <w:p>
            <w:pPr>
              <w:pStyle w:val="7"/>
              <w:spacing w:line="201" w:lineRule="exact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Podstawowe (P)</w:t>
            </w:r>
          </w:p>
        </w:tc>
        <w:tc>
          <w:tcPr>
            <w:tcW w:w="2655" w:type="dxa"/>
            <w:shd w:val="clear" w:color="auto" w:fill="CCCCCC"/>
          </w:tcPr>
          <w:p>
            <w:pPr>
              <w:pStyle w:val="7"/>
              <w:spacing w:line="201" w:lineRule="exact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Ponadpodstawowe (PP)</w:t>
            </w:r>
          </w:p>
        </w:tc>
        <w:tc>
          <w:tcPr>
            <w:tcW w:w="1755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shd w:val="clear" w:color="auto" w:fill="CCCCCC"/>
          </w:tcPr>
          <w:p>
            <w:pPr>
              <w:pStyle w:val="7"/>
              <w:spacing w:line="201" w:lineRule="exact"/>
              <w:ind w:left="466"/>
              <w:rPr>
                <w:b/>
                <w:sz w:val="18"/>
              </w:rPr>
            </w:pPr>
            <w:r>
              <w:rPr>
                <w:b/>
                <w:sz w:val="18"/>
              </w:rPr>
              <w:t>Zadania sprawdzające</w:t>
            </w:r>
          </w:p>
        </w:tc>
        <w:tc>
          <w:tcPr>
            <w:tcW w:w="1870" w:type="dxa"/>
            <w:shd w:val="clear" w:color="auto" w:fill="CCCCCC"/>
          </w:tcPr>
          <w:p>
            <w:pPr>
              <w:pStyle w:val="7"/>
              <w:spacing w:line="242" w:lineRule="auto"/>
              <w:ind w:left="452" w:right="182" w:hanging="245"/>
              <w:rPr>
                <w:b/>
                <w:sz w:val="18"/>
              </w:rPr>
            </w:pPr>
            <w:r>
              <w:rPr>
                <w:b/>
                <w:sz w:val="18"/>
              </w:rPr>
              <w:t>Kryteria sukcesu (wskaźniki)</w:t>
            </w:r>
          </w:p>
        </w:tc>
        <w:tc>
          <w:tcPr>
            <w:tcW w:w="795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906" w:type="dxa"/>
            <w:tcBorders>
              <w:righ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01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spacing w:line="186" w:lineRule="exact"/>
              <w:ind w:left="1667"/>
              <w:rPr>
                <w:b/>
                <w:sz w:val="18"/>
              </w:rPr>
            </w:pPr>
            <w:r>
              <w:rPr>
                <w:b/>
                <w:sz w:val="18"/>
              </w:rPr>
              <w:t>Rozdział 1</w:t>
            </w:r>
          </w:p>
        </w:tc>
        <w:tc>
          <w:tcPr>
            <w:tcW w:w="1755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spacing w:line="186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KONTAKTE</w:t>
            </w:r>
          </w:p>
        </w:tc>
        <w:tc>
          <w:tcPr>
            <w:tcW w:w="2840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tcBorders>
              <w:lef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906" w:type="dxa"/>
            <w:tcBorders>
              <w:bottom w:val="nil"/>
            </w:tcBorders>
          </w:tcPr>
          <w:p>
            <w:pPr>
              <w:pStyle w:val="7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Kraje w Europie</w:t>
            </w:r>
          </w:p>
        </w:tc>
        <w:tc>
          <w:tcPr>
            <w:tcW w:w="2401" w:type="dxa"/>
            <w:vMerge w:val="restart"/>
          </w:tcPr>
          <w:p>
            <w:pPr>
              <w:pStyle w:val="7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Uczeń potrafi:</w:t>
            </w:r>
          </w:p>
          <w:p>
            <w:pPr>
              <w:pStyle w:val="7"/>
              <w:spacing w:before="1"/>
              <w:ind w:left="0"/>
              <w:rPr>
                <w:sz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328" w:hanging="360"/>
              <w:jc w:val="left"/>
              <w:rPr>
                <w:sz w:val="18"/>
              </w:rPr>
            </w:pPr>
            <w:r>
              <w:rPr>
                <w:sz w:val="18"/>
              </w:rPr>
              <w:t>nazwać kilka krajów europejskich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411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wymienić kraje </w:t>
            </w:r>
            <w:r>
              <w:rPr>
                <w:spacing w:val="-1"/>
                <w:sz w:val="18"/>
              </w:rPr>
              <w:t>niemieckojęzyczne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110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skąd pochodzą różne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322" w:hanging="360"/>
              <w:jc w:val="left"/>
              <w:rPr>
                <w:sz w:val="18"/>
              </w:rPr>
            </w:pPr>
            <w:r>
              <w:rPr>
                <w:sz w:val="18"/>
              </w:rPr>
              <w:t>użyć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podstawowych form pozdrowień i pożegnań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421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jak się nazywa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after="0" w:line="240" w:lineRule="auto"/>
              <w:ind w:left="467" w:right="260" w:hanging="360"/>
              <w:jc w:val="left"/>
              <w:rPr>
                <w:sz w:val="18"/>
              </w:rPr>
            </w:pPr>
            <w:r>
              <w:rPr>
                <w:sz w:val="18"/>
              </w:rPr>
              <w:t>podać swoje miejsce zamieszkania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06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podać swój wiek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680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podać swój </w:t>
            </w:r>
            <w:r>
              <w:rPr>
                <w:spacing w:val="-4"/>
                <w:sz w:val="18"/>
              </w:rPr>
              <w:t xml:space="preserve">kraj </w:t>
            </w:r>
            <w:r>
              <w:rPr>
                <w:sz w:val="18"/>
              </w:rPr>
              <w:t>pochodzenia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zapytać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900" w:hanging="360"/>
              <w:jc w:val="left"/>
              <w:rPr>
                <w:sz w:val="18"/>
              </w:rPr>
            </w:pPr>
            <w:r>
              <w:rPr>
                <w:sz w:val="18"/>
              </w:rPr>
              <w:t>zapytać o pochodzenie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after="0" w:line="240" w:lineRule="auto"/>
              <w:ind w:left="467" w:right="490" w:hanging="360"/>
              <w:jc w:val="left"/>
              <w:rPr>
                <w:sz w:val="18"/>
              </w:rPr>
            </w:pPr>
            <w:r>
              <w:rPr>
                <w:sz w:val="18"/>
              </w:rPr>
              <w:t>zapytać o miejsce zamieszkania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06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zapytać o wiek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231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czym się interesuje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after="0" w:line="240" w:lineRule="auto"/>
              <w:ind w:left="467" w:right="608" w:hanging="360"/>
              <w:jc w:val="left"/>
              <w:rPr>
                <w:sz w:val="18"/>
              </w:rPr>
            </w:pPr>
            <w:r>
              <w:rPr>
                <w:sz w:val="18"/>
              </w:rPr>
              <w:t>zapytać o hobby innych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osób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after="0" w:line="208" w:lineRule="exact"/>
              <w:ind w:left="467" w:right="221" w:hanging="360"/>
              <w:jc w:val="left"/>
              <w:rPr>
                <w:sz w:val="18"/>
              </w:rPr>
            </w:pPr>
            <w:r>
              <w:rPr>
                <w:sz w:val="18"/>
              </w:rPr>
              <w:t>opisać wygląd innych osób</w:t>
            </w:r>
          </w:p>
        </w:tc>
        <w:tc>
          <w:tcPr>
            <w:tcW w:w="2655" w:type="dxa"/>
            <w:vMerge w:val="restart"/>
          </w:tcPr>
          <w:p>
            <w:pPr>
              <w:pStyle w:val="7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Uczeń potrafi:</w:t>
            </w:r>
          </w:p>
          <w:p>
            <w:pPr>
              <w:pStyle w:val="7"/>
              <w:spacing w:before="1"/>
              <w:ind w:left="0"/>
              <w:rPr>
                <w:sz w:val="1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nazwać kraje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europejskie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665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wymienić kraje </w:t>
            </w:r>
            <w:r>
              <w:rPr>
                <w:spacing w:val="-1"/>
                <w:sz w:val="18"/>
              </w:rPr>
              <w:t>niemieckojęzyczne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after="0" w:line="240" w:lineRule="auto"/>
              <w:ind w:left="467" w:right="274" w:hanging="360"/>
              <w:jc w:val="left"/>
              <w:rPr>
                <w:sz w:val="18"/>
              </w:rPr>
            </w:pPr>
            <w:r>
              <w:rPr>
                <w:sz w:val="18"/>
              </w:rPr>
              <w:t>zrozumieć i powiedzieć, skąd pochodzą dane osoby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256" w:hanging="360"/>
              <w:jc w:val="left"/>
              <w:rPr>
                <w:sz w:val="18"/>
              </w:rPr>
            </w:pPr>
            <w:r>
              <w:rPr>
                <w:sz w:val="18"/>
              </w:rPr>
              <w:t>użyć różnorodnych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 pozdrowień i pożegnań, zwracając się do rówieśników i osób dorosłych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704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podać swoje imię </w:t>
            </w:r>
            <w:r>
              <w:rPr>
                <w:spacing w:val="-11"/>
                <w:sz w:val="18"/>
              </w:rPr>
              <w:t xml:space="preserve">i </w:t>
            </w:r>
            <w:r>
              <w:rPr>
                <w:sz w:val="18"/>
              </w:rPr>
              <w:t>nazwisko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514" w:hanging="360"/>
              <w:jc w:val="left"/>
              <w:rPr>
                <w:sz w:val="18"/>
              </w:rPr>
            </w:pPr>
            <w:r>
              <w:rPr>
                <w:sz w:val="18"/>
              </w:rPr>
              <w:t>podać swoje miejsce zamieszkania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podać swój wiek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934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podać swój </w:t>
            </w:r>
            <w:r>
              <w:rPr>
                <w:spacing w:val="-4"/>
                <w:sz w:val="18"/>
              </w:rPr>
              <w:t xml:space="preserve">kraj </w:t>
            </w:r>
            <w:r>
              <w:rPr>
                <w:sz w:val="18"/>
              </w:rPr>
              <w:t>pochodzenia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495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do której klasy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chodzi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zapytać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06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zapytać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pochodzenie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744" w:hanging="360"/>
              <w:jc w:val="left"/>
              <w:rPr>
                <w:sz w:val="18"/>
              </w:rPr>
            </w:pPr>
            <w:r>
              <w:rPr>
                <w:sz w:val="18"/>
              </w:rPr>
              <w:t>zapytać o miejsce zamieszkania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zapytać o wiek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435" w:hanging="360"/>
              <w:jc w:val="left"/>
              <w:rPr>
                <w:sz w:val="18"/>
              </w:rPr>
            </w:pPr>
            <w:r>
              <w:rPr>
                <w:sz w:val="18"/>
              </w:rPr>
              <w:t>opowiedzieć o swoich zainteresowaniach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after="0" w:line="18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dowiedzieć 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755" w:type="dxa"/>
            <w:vMerge w:val="restart"/>
          </w:tcPr>
          <w:p>
            <w:pPr>
              <w:pStyle w:val="7"/>
              <w:ind w:left="107" w:right="527"/>
              <w:rPr>
                <w:i/>
                <w:sz w:val="18"/>
              </w:rPr>
            </w:pPr>
            <w:r>
              <w:rPr>
                <w:sz w:val="18"/>
              </w:rPr>
              <w:t xml:space="preserve">Podręcznik, rozdział 1, podrozdziały: </w:t>
            </w:r>
            <w:r>
              <w:rPr>
                <w:i/>
                <w:sz w:val="18"/>
              </w:rPr>
              <w:t>Hallo, Grüezi, Servus!</w:t>
            </w:r>
          </w:p>
          <w:p>
            <w:pPr>
              <w:pStyle w:val="7"/>
              <w:ind w:left="107"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Was machst </w:t>
            </w:r>
            <w:r>
              <w:rPr>
                <w:i/>
                <w:spacing w:val="-7"/>
                <w:sz w:val="18"/>
              </w:rPr>
              <w:t xml:space="preserve">du </w:t>
            </w:r>
            <w:r>
              <w:rPr>
                <w:i/>
                <w:sz w:val="18"/>
              </w:rPr>
              <w:t>gern?</w:t>
            </w:r>
          </w:p>
          <w:p>
            <w:pPr>
              <w:pStyle w:val="7"/>
              <w:ind w:left="107"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Er treibt nicht </w:t>
            </w:r>
            <w:r>
              <w:rPr>
                <w:i/>
                <w:spacing w:val="-3"/>
                <w:sz w:val="18"/>
              </w:rPr>
              <w:t xml:space="preserve">gern </w:t>
            </w:r>
            <w:r>
              <w:rPr>
                <w:i/>
                <w:sz w:val="18"/>
              </w:rPr>
              <w:t>Sport.</w:t>
            </w:r>
          </w:p>
          <w:p>
            <w:pPr>
              <w:pStyle w:val="7"/>
              <w:ind w:left="107" w:right="397"/>
              <w:rPr>
                <w:i/>
                <w:sz w:val="18"/>
              </w:rPr>
            </w:pPr>
            <w:r>
              <w:rPr>
                <w:i/>
                <w:sz w:val="18"/>
              </w:rPr>
              <w:t>Essen Sie gern Hamburger?</w:t>
            </w:r>
          </w:p>
          <w:p>
            <w:pPr>
              <w:pStyle w:val="7"/>
              <w:ind w:left="107" w:right="717"/>
              <w:rPr>
                <w:i/>
                <w:sz w:val="18"/>
              </w:rPr>
            </w:pPr>
            <w:r>
              <w:rPr>
                <w:i/>
                <w:sz w:val="18"/>
              </w:rPr>
              <w:t>Wir suchen Freunde</w:t>
            </w: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ind w:left="0"/>
              <w:rPr>
                <w:sz w:val="16"/>
              </w:rPr>
            </w:pPr>
          </w:p>
          <w:p>
            <w:pPr>
              <w:pStyle w:val="7"/>
              <w:ind w:left="107" w:right="557"/>
              <w:rPr>
                <w:sz w:val="18"/>
              </w:rPr>
            </w:pPr>
            <w:r>
              <w:rPr>
                <w:sz w:val="18"/>
              </w:rPr>
              <w:t>Materiały ćwiczeniowe, rozdział 1,</w:t>
            </w:r>
          </w:p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ćwiczenia 1–41</w:t>
            </w:r>
          </w:p>
          <w:p>
            <w:pPr>
              <w:pStyle w:val="7"/>
              <w:spacing w:before="10"/>
              <w:ind w:left="0"/>
              <w:rPr>
                <w:sz w:val="17"/>
              </w:rPr>
            </w:pPr>
          </w:p>
          <w:p>
            <w:pPr>
              <w:pStyle w:val="7"/>
              <w:spacing w:before="1"/>
              <w:ind w:left="107" w:right="2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Realioznawstwo: </w:t>
            </w:r>
            <w:r>
              <w:rPr>
                <w:i/>
                <w:sz w:val="18"/>
              </w:rPr>
              <w:t>Länder in Europa Interregio</w:t>
            </w:r>
          </w:p>
        </w:tc>
        <w:tc>
          <w:tcPr>
            <w:tcW w:w="2840" w:type="dxa"/>
            <w:vMerge w:val="restart"/>
          </w:tcPr>
          <w:p>
            <w:pPr>
              <w:pStyle w:val="7"/>
              <w:spacing w:line="206" w:lineRule="exact"/>
              <w:ind w:left="106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Zadania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sprawdzające</w:t>
            </w:r>
          </w:p>
          <w:p>
            <w:pPr>
              <w:pStyle w:val="7"/>
              <w:spacing w:before="2"/>
              <w:ind w:left="106" w:right="883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 mówienia:</w:t>
            </w:r>
            <w:r>
              <w:rPr>
                <w:sz w:val="18"/>
              </w:rPr>
              <w:t xml:space="preserve"> Podręcznik: podrozdział 1, ćw. 6,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>
            <w:pPr>
              <w:pStyle w:val="7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podrozdział 2, ćw. 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>
            <w:pPr>
              <w:pStyle w:val="7"/>
              <w:spacing w:before="1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podrozdział 3, ćw.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>
            <w:pPr>
              <w:pStyle w:val="7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podrozdział 4, ćw.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>
            <w:pPr>
              <w:pStyle w:val="7"/>
              <w:spacing w:before="10"/>
              <w:ind w:left="0"/>
              <w:rPr>
                <w:sz w:val="17"/>
              </w:rPr>
            </w:pPr>
          </w:p>
          <w:p>
            <w:pPr>
              <w:pStyle w:val="7"/>
              <w:spacing w:before="1"/>
              <w:ind w:left="106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Zadania sprawdzające</w:t>
            </w:r>
          </w:p>
          <w:p>
            <w:pPr>
              <w:pStyle w:val="7"/>
              <w:spacing w:before="2" w:line="207" w:lineRule="exact"/>
              <w:ind w:left="106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 rozumienia ze</w:t>
            </w:r>
          </w:p>
          <w:p>
            <w:pPr>
              <w:pStyle w:val="7"/>
              <w:spacing w:line="206" w:lineRule="exact"/>
              <w:ind w:left="106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słuchu:</w:t>
            </w:r>
          </w:p>
          <w:p>
            <w:pPr>
              <w:pStyle w:val="7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Podręcznik:</w:t>
            </w:r>
          </w:p>
          <w:p>
            <w:pPr>
              <w:pStyle w:val="7"/>
              <w:spacing w:line="244" w:lineRule="auto"/>
              <w:ind w:left="106" w:right="652"/>
              <w:rPr>
                <w:sz w:val="18"/>
              </w:rPr>
            </w:pPr>
            <w:r>
              <w:rPr>
                <w:i/>
                <w:sz w:val="18"/>
              </w:rPr>
              <w:t xml:space="preserve">Länder in Europa </w:t>
            </w:r>
            <w:r>
              <w:rPr>
                <w:sz w:val="18"/>
              </w:rPr>
              <w:t>– ćw. 3, podrozdział 1, ćw.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>
            <w:pPr>
              <w:pStyle w:val="7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podrozdział 2, ćw.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>
            <w:pPr>
              <w:pStyle w:val="7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podrozdział 3, ćw.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>
            <w:pPr>
              <w:pStyle w:val="7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podrozdział 4, ćw. 3,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spacing w:before="10"/>
              <w:ind w:left="0"/>
              <w:rPr>
                <w:sz w:val="15"/>
              </w:rPr>
            </w:pPr>
          </w:p>
          <w:p>
            <w:pPr>
              <w:pStyle w:val="7"/>
              <w:spacing w:before="1"/>
              <w:ind w:left="106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Zadania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sprawdzające</w:t>
            </w:r>
          </w:p>
          <w:p>
            <w:pPr>
              <w:pStyle w:val="7"/>
              <w:ind w:left="106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 pisania:</w:t>
            </w:r>
          </w:p>
          <w:p>
            <w:pPr>
              <w:pStyle w:val="7"/>
              <w:spacing w:before="1"/>
              <w:ind w:left="106" w:right="1113"/>
              <w:rPr>
                <w:sz w:val="18"/>
              </w:rPr>
            </w:pPr>
            <w:r>
              <w:rPr>
                <w:sz w:val="18"/>
              </w:rPr>
              <w:t>Podręcznik: podrozdział 2, ćw. 6</w:t>
            </w:r>
          </w:p>
          <w:p>
            <w:pPr>
              <w:pStyle w:val="7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podrozdział 3, ćw. 3,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>
            <w:pPr>
              <w:pStyle w:val="7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podrozdział 4, ćw. 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>
            <w:pPr>
              <w:pStyle w:val="7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podrozdział 5, ćw. 7</w:t>
            </w:r>
          </w:p>
          <w:p>
            <w:pPr>
              <w:pStyle w:val="7"/>
              <w:spacing w:before="10"/>
              <w:ind w:left="0"/>
              <w:rPr>
                <w:sz w:val="17"/>
              </w:rPr>
            </w:pPr>
          </w:p>
          <w:p>
            <w:pPr>
              <w:pStyle w:val="7"/>
              <w:spacing w:before="1"/>
              <w:ind w:left="106" w:right="812"/>
              <w:rPr>
                <w:sz w:val="18"/>
              </w:rPr>
            </w:pPr>
            <w:r>
              <w:rPr>
                <w:sz w:val="18"/>
              </w:rPr>
              <w:t>Materiały ćwiczeniowe: podrozdział 2, ćw. 9, 15</w:t>
            </w:r>
          </w:p>
          <w:p>
            <w:pPr>
              <w:pStyle w:val="7"/>
              <w:spacing w:before="1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podrozdział 3, ćw. 18b, 19, 21,</w:t>
            </w:r>
          </w:p>
        </w:tc>
        <w:tc>
          <w:tcPr>
            <w:tcW w:w="1870" w:type="dxa"/>
            <w:vMerge w:val="restart"/>
          </w:tcPr>
          <w:p>
            <w:pPr>
              <w:pStyle w:val="7"/>
              <w:spacing w:before="78"/>
              <w:ind w:left="106" w:right="143"/>
              <w:rPr>
                <w:sz w:val="18"/>
              </w:rPr>
            </w:pPr>
            <w:r>
              <w:rPr>
                <w:sz w:val="18"/>
              </w:rPr>
              <w:t>Kryteria wypowiedzi wskazane w PSO</w:t>
            </w: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spacing w:before="138"/>
              <w:ind w:left="106" w:right="333"/>
              <w:rPr>
                <w:sz w:val="18"/>
              </w:rPr>
            </w:pPr>
            <w:r>
              <w:rPr>
                <w:sz w:val="18"/>
              </w:rPr>
              <w:t>Zaliczenie wymaganych pisemnych zadań sprawdzających opanowanie</w:t>
            </w:r>
          </w:p>
          <w:p>
            <w:pPr>
              <w:pStyle w:val="7"/>
              <w:ind w:left="106" w:right="123"/>
              <w:rPr>
                <w:sz w:val="18"/>
              </w:rPr>
            </w:pPr>
            <w:r>
              <w:rPr>
                <w:sz w:val="18"/>
              </w:rPr>
              <w:t>słownictwa i struktur gramatycznych wg PSO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7"/>
              <w:spacing w:line="178" w:lineRule="exact"/>
              <w:ind w:lef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7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Formy pozdrowień</w:t>
            </w: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7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Przedstawianie się</w:t>
            </w: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7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Zainteresowania</w:t>
            </w: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7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Upodobania</w:t>
            </w: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7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Liczebniki 0–20</w:t>
            </w: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7"/>
              <w:spacing w:before="95"/>
              <w:ind w:left="107" w:right="125"/>
              <w:rPr>
                <w:sz w:val="18"/>
              </w:rPr>
            </w:pPr>
            <w:r>
              <w:rPr>
                <w:sz w:val="18"/>
              </w:rPr>
              <w:t>Odmiana czasownika w liczbie pojedynczej i mnogiej</w:t>
            </w: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7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Szyk prosty</w:t>
            </w: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06" w:type="dxa"/>
            <w:tcBorders>
              <w:top w:val="nil"/>
              <w:bottom w:val="nil"/>
            </w:tcBorders>
          </w:tcPr>
          <w:p>
            <w:pPr>
              <w:pStyle w:val="7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Szyk przestawny</w:t>
            </w: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906" w:type="dxa"/>
            <w:tcBorders>
              <w:top w:val="nil"/>
            </w:tcBorders>
          </w:tcPr>
          <w:p>
            <w:pPr>
              <w:pStyle w:val="7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Zaimek osobowy</w:t>
            </w:r>
          </w:p>
        </w:tc>
        <w:tc>
          <w:tcPr>
            <w:tcW w:w="24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r:id="rId3" w:type="default"/>
          <w:footerReference r:id="rId4" w:type="default"/>
          <w:type w:val="continuous"/>
          <w:pgSz w:w="16840" w:h="11910" w:orient="landscape"/>
          <w:pgMar w:top="1180" w:right="1180" w:bottom="960" w:left="1200" w:header="710" w:footer="779" w:gutter="0"/>
          <w:pgNumType w:start="1"/>
        </w:sectPr>
      </w:pPr>
    </w:p>
    <w:p>
      <w:pPr>
        <w:pStyle w:val="2"/>
        <w:spacing w:before="8"/>
        <w:rPr>
          <w:rFonts w:ascii="Times New Roman"/>
          <w:sz w:val="20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2401"/>
        <w:gridCol w:w="2655"/>
        <w:gridCol w:w="229"/>
        <w:gridCol w:w="1528"/>
        <w:gridCol w:w="2841"/>
        <w:gridCol w:w="1871"/>
        <w:gridCol w:w="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</w:trPr>
        <w:tc>
          <w:tcPr>
            <w:tcW w:w="1906" w:type="dxa"/>
            <w:vMerge w:val="restart"/>
            <w:shd w:val="clear" w:color="auto" w:fill="CCCCCC"/>
          </w:tcPr>
          <w:p>
            <w:pPr>
              <w:pStyle w:val="7"/>
              <w:spacing w:line="201" w:lineRule="exact"/>
              <w:ind w:left="101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Tematyka/</w:t>
            </w:r>
          </w:p>
          <w:p>
            <w:pPr>
              <w:pStyle w:val="7"/>
              <w:spacing w:line="207" w:lineRule="exact"/>
              <w:ind w:left="102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problematyka zajęć</w:t>
            </w:r>
          </w:p>
        </w:tc>
        <w:tc>
          <w:tcPr>
            <w:tcW w:w="5056" w:type="dxa"/>
            <w:gridSpan w:val="2"/>
            <w:shd w:val="clear" w:color="auto" w:fill="CCCCCC"/>
          </w:tcPr>
          <w:p>
            <w:pPr>
              <w:pStyle w:val="7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192" w:lineRule="exact"/>
              <w:ind w:left="1511"/>
              <w:rPr>
                <w:b/>
                <w:sz w:val="18"/>
              </w:rPr>
            </w:pPr>
            <w:r>
              <w:rPr>
                <w:b/>
                <w:sz w:val="18"/>
              </w:rPr>
              <w:t>Wymagania edukacyjne</w:t>
            </w:r>
          </w:p>
        </w:tc>
        <w:tc>
          <w:tcPr>
            <w:tcW w:w="1757" w:type="dxa"/>
            <w:gridSpan w:val="2"/>
            <w:vMerge w:val="restart"/>
            <w:shd w:val="clear" w:color="auto" w:fill="CCCCCC"/>
          </w:tcPr>
          <w:p>
            <w:pPr>
              <w:pStyle w:val="7"/>
              <w:ind w:left="308" w:right="307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Środki dydaktyczne, materiał nauczania</w:t>
            </w:r>
          </w:p>
        </w:tc>
        <w:tc>
          <w:tcPr>
            <w:tcW w:w="4712" w:type="dxa"/>
            <w:gridSpan w:val="2"/>
            <w:shd w:val="clear" w:color="auto" w:fill="CCCCCC"/>
          </w:tcPr>
          <w:p>
            <w:pPr>
              <w:pStyle w:val="7"/>
              <w:spacing w:line="201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Procedury sprawdzania i oceniania osiągnięć ucznia</w:t>
            </w:r>
          </w:p>
        </w:tc>
        <w:tc>
          <w:tcPr>
            <w:tcW w:w="796" w:type="dxa"/>
            <w:vMerge w:val="restart"/>
            <w:shd w:val="clear" w:color="auto" w:fill="CCCCCC"/>
          </w:tcPr>
          <w:p>
            <w:pPr>
              <w:pStyle w:val="7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7"/>
              <w:ind w:left="99" w:right="87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06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shd w:val="clear" w:color="auto" w:fill="CCCCCC"/>
          </w:tcPr>
          <w:p>
            <w:pPr>
              <w:pStyle w:val="7"/>
              <w:spacing w:line="204" w:lineRule="exact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Podstawowe (P)</w:t>
            </w:r>
          </w:p>
        </w:tc>
        <w:tc>
          <w:tcPr>
            <w:tcW w:w="2655" w:type="dxa"/>
            <w:shd w:val="clear" w:color="auto" w:fill="CCCCCC"/>
          </w:tcPr>
          <w:p>
            <w:pPr>
              <w:pStyle w:val="7"/>
              <w:spacing w:line="204" w:lineRule="exact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Ponadpodstawowe (PP)</w:t>
            </w:r>
          </w:p>
        </w:tc>
        <w:tc>
          <w:tcPr>
            <w:tcW w:w="1757" w:type="dxa"/>
            <w:gridSpan w:val="2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shd w:val="clear" w:color="auto" w:fill="CCCCCC"/>
          </w:tcPr>
          <w:p>
            <w:pPr>
              <w:pStyle w:val="7"/>
              <w:spacing w:line="204" w:lineRule="exact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Zadania sprawdzające</w:t>
            </w:r>
          </w:p>
        </w:tc>
        <w:tc>
          <w:tcPr>
            <w:tcW w:w="1871" w:type="dxa"/>
            <w:shd w:val="clear" w:color="auto" w:fill="CCCCCC"/>
          </w:tcPr>
          <w:p>
            <w:pPr>
              <w:pStyle w:val="7"/>
              <w:ind w:left="449" w:right="186" w:hanging="245"/>
              <w:rPr>
                <w:b/>
                <w:sz w:val="18"/>
              </w:rPr>
            </w:pPr>
            <w:r>
              <w:rPr>
                <w:b/>
                <w:sz w:val="18"/>
              </w:rPr>
              <w:t>Kryteria sukcesu (wskaźniki)</w:t>
            </w:r>
          </w:p>
        </w:tc>
        <w:tc>
          <w:tcPr>
            <w:tcW w:w="796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3" w:hRule="atLeast"/>
        </w:trPr>
        <w:tc>
          <w:tcPr>
            <w:tcW w:w="1906" w:type="dxa"/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500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wymienić cechy charakteru </w:t>
            </w:r>
            <w:r>
              <w:rPr>
                <w:spacing w:val="-3"/>
                <w:sz w:val="18"/>
              </w:rPr>
              <w:t xml:space="preserve">innych </w:t>
            </w:r>
            <w:r>
              <w:rPr>
                <w:sz w:val="18"/>
              </w:rPr>
              <w:t>osób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231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czym się ktoś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interesuje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after="0" w:line="240" w:lineRule="auto"/>
              <w:ind w:left="467" w:right="119" w:hanging="360"/>
              <w:jc w:val="left"/>
              <w:rPr>
                <w:sz w:val="18"/>
              </w:rPr>
            </w:pPr>
            <w:r>
              <w:rPr>
                <w:sz w:val="18"/>
              </w:rPr>
              <w:t>zapytać dorosłą osobę o miejsce zamieszkania, pochodzenie, wiek i zainteresowania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0" w:line="206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liczyć od 0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360" w:hanging="360"/>
              <w:jc w:val="left"/>
              <w:rPr>
                <w:sz w:val="18"/>
              </w:rPr>
            </w:pPr>
            <w:r>
              <w:rPr>
                <w:sz w:val="18"/>
              </w:rPr>
              <w:t>przedstawić własną klasę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after="0" w:line="240" w:lineRule="auto"/>
              <w:ind w:left="467" w:right="400" w:hanging="360"/>
              <w:jc w:val="left"/>
              <w:rPr>
                <w:sz w:val="18"/>
              </w:rPr>
            </w:pPr>
            <w:r>
              <w:rPr>
                <w:sz w:val="18"/>
              </w:rPr>
              <w:t>dowiedzieć się podstawowych informacji 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grupy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0" w:line="205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czytać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głos,</w:t>
            </w:r>
          </w:p>
          <w:p>
            <w:pPr>
              <w:pStyle w:val="7"/>
              <w:spacing w:before="2"/>
              <w:ind w:right="343"/>
              <w:rPr>
                <w:sz w:val="18"/>
              </w:rPr>
            </w:pPr>
            <w:r>
              <w:rPr>
                <w:sz w:val="18"/>
              </w:rPr>
              <w:t>stosując poprawną wymowę i intonację</w:t>
            </w:r>
          </w:p>
        </w:tc>
        <w:tc>
          <w:tcPr>
            <w:tcW w:w="2655" w:type="dxa"/>
          </w:tcPr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zainteresowania innych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 w:after="0" w:line="240" w:lineRule="auto"/>
              <w:ind w:left="467" w:right="225" w:hanging="360"/>
              <w:jc w:val="left"/>
              <w:rPr>
                <w:sz w:val="18"/>
              </w:rPr>
            </w:pPr>
            <w:r>
              <w:rPr>
                <w:sz w:val="18"/>
              </w:rPr>
              <w:t>opisać dokładnie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wygląd innych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osób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313" w:hanging="360"/>
              <w:jc w:val="left"/>
              <w:rPr>
                <w:sz w:val="18"/>
              </w:rPr>
            </w:pPr>
            <w:r>
              <w:rPr>
                <w:sz w:val="18"/>
              </w:rPr>
              <w:t>opowiedzieć o cechach charakteru 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osób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474" w:hanging="360"/>
              <w:jc w:val="left"/>
              <w:rPr>
                <w:sz w:val="18"/>
              </w:rPr>
            </w:pPr>
            <w:r>
              <w:rPr>
                <w:sz w:val="18"/>
              </w:rPr>
              <w:t>opowiedzieć o upodobaniach innych osób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223" w:hanging="360"/>
              <w:jc w:val="left"/>
              <w:rPr>
                <w:sz w:val="18"/>
              </w:rPr>
            </w:pPr>
            <w:r>
              <w:rPr>
                <w:sz w:val="18"/>
              </w:rPr>
              <w:t>dowiedzieć się od osoby dorosłej o miejsce zamieszkania, pochodzenie, wiek i zainteresowania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liczyć w zakresie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0–20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114" w:hanging="360"/>
              <w:jc w:val="left"/>
              <w:rPr>
                <w:sz w:val="18"/>
              </w:rPr>
            </w:pPr>
            <w:r>
              <w:rPr>
                <w:sz w:val="18"/>
              </w:rPr>
              <w:t>przedstawić własną klasę, uwzględniając ilość uczniów, miejsce zamieszkania, kraj pochodzenia, wiek i zainteresowania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325" w:hanging="360"/>
              <w:jc w:val="left"/>
              <w:rPr>
                <w:sz w:val="18"/>
              </w:rPr>
            </w:pPr>
            <w:r>
              <w:rPr>
                <w:sz w:val="18"/>
              </w:rPr>
              <w:t>dowiedzieć się 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innej grupy podstawowych informacji na jej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" w:after="0" w:line="206" w:lineRule="exact"/>
              <w:ind w:left="467" w:right="205" w:hanging="360"/>
              <w:jc w:val="left"/>
              <w:rPr>
                <w:sz w:val="18"/>
              </w:rPr>
            </w:pPr>
            <w:r>
              <w:rPr>
                <w:sz w:val="18"/>
              </w:rPr>
              <w:t>czytać ze zrozumieniem, stosując nienaganną wymowę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intonację</w:t>
            </w:r>
          </w:p>
        </w:tc>
        <w:tc>
          <w:tcPr>
            <w:tcW w:w="1757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7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22, 24</w:t>
            </w:r>
          </w:p>
          <w:p>
            <w:pPr>
              <w:pStyle w:val="7"/>
              <w:spacing w:before="2"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4, ćw. 25, 26, 28</w:t>
            </w:r>
          </w:p>
          <w:p>
            <w:pPr>
              <w:pStyle w:val="7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5, ćw. 35</w:t>
            </w:r>
          </w:p>
          <w:p>
            <w:pPr>
              <w:pStyle w:val="7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7"/>
              <w:ind w:left="104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Zadania sprawdzające</w:t>
            </w:r>
          </w:p>
          <w:p>
            <w:pPr>
              <w:pStyle w:val="7"/>
              <w:spacing w:before="2"/>
              <w:ind w:left="104" w:right="24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 rozumienia tekstu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pisanego:</w:t>
            </w:r>
          </w:p>
          <w:p>
            <w:pPr>
              <w:pStyle w:val="7"/>
              <w:ind w:left="104" w:right="1116"/>
              <w:rPr>
                <w:sz w:val="18"/>
              </w:rPr>
            </w:pPr>
            <w:r>
              <w:rPr>
                <w:sz w:val="18"/>
              </w:rPr>
              <w:t>Podręcznik: podrozdział 2, ćw. 3</w:t>
            </w:r>
          </w:p>
          <w:p>
            <w:pPr>
              <w:pStyle w:val="7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3, ćw. 1, 5</w:t>
            </w:r>
          </w:p>
          <w:p>
            <w:pPr>
              <w:pStyle w:val="7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4, ćw. 1, 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>
            <w:pPr>
              <w:pStyle w:val="7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5, ćw. 1, 5,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>
            <w:pPr>
              <w:pStyle w:val="7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ind w:left="104" w:right="866"/>
              <w:rPr>
                <w:sz w:val="18"/>
              </w:rPr>
            </w:pPr>
            <w:r>
              <w:rPr>
                <w:sz w:val="18"/>
              </w:rPr>
              <w:t>Materiały ćwiczeniowe: podrozdział 1, ćw. 6</w:t>
            </w:r>
          </w:p>
          <w:p>
            <w:pPr>
              <w:pStyle w:val="7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3, ćw. 17, 19</w:t>
            </w:r>
          </w:p>
          <w:p>
            <w:pPr>
              <w:pStyle w:val="7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4, ćw.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>
            <w:pPr>
              <w:pStyle w:val="7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podrozdział 5, ćw.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</w:p>
        </w:tc>
        <w:tc>
          <w:tcPr>
            <w:tcW w:w="1871" w:type="dxa"/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906" w:type="dxa"/>
            <w:tcBorders>
              <w:righ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01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4" w:type="dxa"/>
            <w:gridSpan w:val="2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spacing w:line="186" w:lineRule="exact"/>
              <w:ind w:left="1830"/>
              <w:rPr>
                <w:b/>
                <w:sz w:val="18"/>
              </w:rPr>
            </w:pPr>
            <w:r>
              <w:rPr>
                <w:b/>
                <w:sz w:val="18"/>
              </w:rPr>
              <w:t>Rozdział 2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spacing w:line="186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FAMILIE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tcBorders>
              <w:left w:val="nil"/>
            </w:tcBorders>
            <w:shd w:val="clear" w:color="auto" w:fill="E6E6E6"/>
          </w:tcPr>
          <w:p>
            <w:pPr>
              <w:pStyle w:val="7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190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ind w:left="107" w:right="98"/>
              <w:rPr>
                <w:sz w:val="18"/>
              </w:rPr>
            </w:pPr>
            <w:r>
              <w:rPr>
                <w:sz w:val="18"/>
              </w:rPr>
              <w:t>Nazywanie członków rodziny</w:t>
            </w:r>
          </w:p>
          <w:p>
            <w:pPr>
              <w:pStyle w:val="7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7"/>
              <w:ind w:left="107" w:right="548"/>
              <w:rPr>
                <w:sz w:val="18"/>
              </w:rPr>
            </w:pPr>
            <w:r>
              <w:rPr>
                <w:sz w:val="18"/>
              </w:rPr>
              <w:t>Przedstawianie rodziny</w:t>
            </w:r>
          </w:p>
          <w:p>
            <w:pPr>
              <w:pStyle w:val="7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477" w:lineRule="auto"/>
              <w:ind w:left="107" w:right="448"/>
              <w:rPr>
                <w:sz w:val="18"/>
              </w:rPr>
            </w:pPr>
            <w:r>
              <w:rPr>
                <w:sz w:val="18"/>
              </w:rPr>
              <w:t>Zainteresowania Opis rodziny</w:t>
            </w:r>
          </w:p>
        </w:tc>
        <w:tc>
          <w:tcPr>
            <w:tcW w:w="2401" w:type="dxa"/>
          </w:tcPr>
          <w:p>
            <w:pPr>
              <w:pStyle w:val="7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Uczeń potrafi:</w:t>
            </w:r>
          </w:p>
          <w:p>
            <w:pPr>
              <w:pStyle w:val="7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after="0" w:line="240" w:lineRule="auto"/>
              <w:ind w:left="467" w:right="460" w:hanging="360"/>
              <w:jc w:val="left"/>
              <w:rPr>
                <w:sz w:val="18"/>
              </w:rPr>
            </w:pPr>
            <w:r>
              <w:rPr>
                <w:sz w:val="18"/>
              </w:rPr>
              <w:t>nazwać członków najbliższej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432" w:hanging="360"/>
              <w:jc w:val="left"/>
              <w:rPr>
                <w:sz w:val="18"/>
              </w:rPr>
            </w:pPr>
            <w:r>
              <w:rPr>
                <w:sz w:val="18"/>
              </w:rPr>
              <w:t>nazwać niektóre zwierzęta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domowe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471" w:hanging="360"/>
              <w:jc w:val="left"/>
              <w:rPr>
                <w:sz w:val="18"/>
              </w:rPr>
            </w:pPr>
            <w:r>
              <w:rPr>
                <w:sz w:val="18"/>
              </w:rPr>
              <w:t>nazwać czynności 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codziennego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68"/>
              </w:tabs>
              <w:spacing w:before="0" w:after="0" w:line="240" w:lineRule="auto"/>
              <w:ind w:left="467" w:right="609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prosty sposób opisać </w:t>
            </w:r>
            <w:r>
              <w:rPr>
                <w:spacing w:val="-3"/>
                <w:sz w:val="18"/>
              </w:rPr>
              <w:t xml:space="preserve">członków </w:t>
            </w:r>
            <w:r>
              <w:rPr>
                <w:sz w:val="18"/>
              </w:rPr>
              <w:t>rodziny</w:t>
            </w:r>
          </w:p>
        </w:tc>
        <w:tc>
          <w:tcPr>
            <w:tcW w:w="2655" w:type="dxa"/>
          </w:tcPr>
          <w:p>
            <w:pPr>
              <w:pStyle w:val="7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Uczeń potrafi:</w:t>
            </w:r>
          </w:p>
          <w:p>
            <w:pPr>
              <w:pStyle w:val="7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nazwać członków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756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nazwać </w:t>
            </w:r>
            <w:r>
              <w:rPr>
                <w:spacing w:val="-3"/>
                <w:sz w:val="18"/>
              </w:rPr>
              <w:t xml:space="preserve">zwierzęta </w:t>
            </w:r>
            <w:r>
              <w:rPr>
                <w:sz w:val="18"/>
              </w:rPr>
              <w:t>domowe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8"/>
              </w:tabs>
              <w:spacing w:before="0" w:after="0" w:line="240" w:lineRule="auto"/>
              <w:ind w:left="467" w:right="543" w:hanging="360"/>
              <w:jc w:val="both"/>
              <w:rPr>
                <w:sz w:val="18"/>
              </w:rPr>
            </w:pPr>
            <w:r>
              <w:rPr>
                <w:sz w:val="18"/>
              </w:rPr>
              <w:t>powiedzieć, co robią członkowie rodziny i zwierzęta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domowe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105" w:hanging="360"/>
              <w:jc w:val="left"/>
              <w:rPr>
                <w:sz w:val="18"/>
              </w:rPr>
            </w:pPr>
            <w:r>
              <w:rPr>
                <w:sz w:val="18"/>
              </w:rPr>
              <w:t>opisać szczegółowo wygląd i cechy charakteru członków rodziny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757" w:type="dxa"/>
            <w:gridSpan w:val="2"/>
          </w:tcPr>
          <w:p>
            <w:pPr>
              <w:pStyle w:val="7"/>
              <w:ind w:left="107" w:right="529"/>
              <w:rPr>
                <w:i/>
                <w:sz w:val="18"/>
              </w:rPr>
            </w:pPr>
            <w:r>
              <w:rPr>
                <w:sz w:val="18"/>
              </w:rPr>
              <w:t xml:space="preserve">Podręcznik, rozdział 2, podrozdziały: </w:t>
            </w:r>
            <w:r>
              <w:rPr>
                <w:i/>
                <w:sz w:val="18"/>
              </w:rPr>
              <w:t>Wer ist das? Das ist meine Familie.</w:t>
            </w:r>
          </w:p>
          <w:p>
            <w:pPr>
              <w:pStyle w:val="7"/>
              <w:ind w:left="107" w:right="449"/>
              <w:rPr>
                <w:i/>
                <w:sz w:val="18"/>
              </w:rPr>
            </w:pPr>
            <w:r>
              <w:rPr>
                <w:i/>
                <w:sz w:val="18"/>
              </w:rPr>
              <w:t>Ich habe keine Geschwister. Liest du gern Bücher?</w:t>
            </w:r>
          </w:p>
          <w:p>
            <w:pPr>
              <w:pStyle w:val="7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Meine Familie ist</w:t>
            </w:r>
          </w:p>
        </w:tc>
        <w:tc>
          <w:tcPr>
            <w:tcW w:w="2841" w:type="dxa"/>
          </w:tcPr>
          <w:p>
            <w:pPr>
              <w:pStyle w:val="7"/>
              <w:spacing w:line="206" w:lineRule="exact"/>
              <w:ind w:left="104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Zadania sprawdzające</w:t>
            </w:r>
          </w:p>
          <w:p>
            <w:pPr>
              <w:pStyle w:val="7"/>
              <w:spacing w:before="2"/>
              <w:ind w:left="104" w:right="886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 mówienia:</w:t>
            </w:r>
            <w:r>
              <w:rPr>
                <w:sz w:val="18"/>
              </w:rPr>
              <w:t xml:space="preserve"> Podręcznik: podrozdział 1, ćw.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>
            <w:pPr>
              <w:pStyle w:val="7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2, ćw.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>
            <w:pPr>
              <w:pStyle w:val="7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3, ćw. 5, 6,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>
            <w:pPr>
              <w:pStyle w:val="7"/>
              <w:spacing w:before="2"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4, ćw. 5, 6,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>
            <w:pPr>
              <w:pStyle w:val="7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podrozdział 5, ćw. 1, 4, 7, 8</w:t>
            </w:r>
          </w:p>
          <w:p>
            <w:pPr>
              <w:pStyle w:val="7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7"/>
              <w:ind w:left="104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Zadania sprawdzające</w:t>
            </w:r>
          </w:p>
          <w:p>
            <w:pPr>
              <w:pStyle w:val="7"/>
              <w:spacing w:before="2"/>
              <w:ind w:left="104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 rozumienia ze</w:t>
            </w:r>
          </w:p>
        </w:tc>
        <w:tc>
          <w:tcPr>
            <w:tcW w:w="1871" w:type="dxa"/>
          </w:tcPr>
          <w:p>
            <w:pPr>
              <w:pStyle w:val="7"/>
              <w:spacing w:before="78" w:line="242" w:lineRule="auto"/>
              <w:ind w:left="103" w:right="147"/>
              <w:rPr>
                <w:sz w:val="18"/>
              </w:rPr>
            </w:pPr>
            <w:r>
              <w:rPr>
                <w:sz w:val="18"/>
              </w:rPr>
              <w:t>Kryteria wypowiedzi wskazane w PSO</w:t>
            </w:r>
          </w:p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35"/>
              <w:ind w:left="103" w:right="127"/>
              <w:rPr>
                <w:sz w:val="18"/>
              </w:rPr>
            </w:pPr>
            <w:r>
              <w:rPr>
                <w:sz w:val="18"/>
              </w:rPr>
              <w:t>Zaliczenie wymaganych pisemnych zadań sprawdzających opanowanie słownictwa i struktur</w:t>
            </w:r>
          </w:p>
          <w:p>
            <w:pPr>
              <w:pStyle w:val="7"/>
              <w:spacing w:line="188" w:lineRule="exact"/>
              <w:ind w:left="103"/>
              <w:rPr>
                <w:sz w:val="18"/>
              </w:rPr>
            </w:pPr>
            <w:r>
              <w:rPr>
                <w:sz w:val="18"/>
              </w:rPr>
              <w:t>gramatycznych wg</w:t>
            </w:r>
          </w:p>
        </w:tc>
        <w:tc>
          <w:tcPr>
            <w:tcW w:w="796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/>
    <w:sectPr>
      <w:pgSz w:w="16840" w:h="11910" w:orient="landscape"/>
      <w:pgMar w:top="1180" w:right="1180" w:bottom="960" w:left="1200" w:header="710" w:footer="7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100160" behindDoc="1" locked="0" layoutInCell="1" allowOverlap="1">
              <wp:simplePos x="0" y="0"/>
              <wp:positionH relativeFrom="page">
                <wp:posOffset>9691370</wp:posOffset>
              </wp:positionH>
              <wp:positionV relativeFrom="page">
                <wp:posOffset>6925310</wp:posOffset>
              </wp:positionV>
              <wp:extent cx="127000" cy="19431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3.1pt;margin-top:545.3pt;height:15.3pt;width:10pt;mso-position-horizontal-relative:page;mso-position-vertical-relative:page;z-index:-252216320;mso-width-relative:page;mso-height-relative:page;" filled="f" stroked="f" coordsize="21600,21600" o:gfxdata="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SDQzC2gAAAA8BAAAPAAAAAAAAAAEAIAAAACIAAABk&#10;cnMvZG93bnJldi54bWxQSwECFAAUAAAACACHTuJALIXf7ZIBAAAnAwAADgAAAAAAAAABACAAAAAp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99136" behindDoc="1" locked="0" layoutInCell="1" allowOverlap="1">
              <wp:simplePos x="0" y="0"/>
              <wp:positionH relativeFrom="page">
                <wp:posOffset>4069080</wp:posOffset>
              </wp:positionH>
              <wp:positionV relativeFrom="page">
                <wp:posOffset>438150</wp:posOffset>
              </wp:positionV>
              <wp:extent cx="2554605" cy="16573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4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Kompass Team 1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© PWN Wydawnictwo Szkolne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0.4pt;margin-top:34.5pt;height:13.05pt;width:201.15pt;mso-position-horizontal-relative:page;mso-position-vertical-relative:page;z-index:-252217344;mso-width-relative:page;mso-height-relative:page;" filled="f" stroked="f" coordsize="21600,21600" o:gfxdata="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T9wg+NgAAAAKAQAADwAAAAAAAAABACAAAAAiAAAA&#10;ZHJzL2Rvd25yZXYueG1sUEsBAhQAFAAAAAgAh07iQFaBefqVAQAAKAMAAA4AAAAAAAAAAQAgAAAA&#10;Jw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 xml:space="preserve">Kompass Team 1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© PWN Wydawnictwo Szkolne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spacing w:val="-3"/>
        <w:w w:val="99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53" w:hanging="3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46" w:hanging="3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039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232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425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618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811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004" w:hanging="360"/>
      </w:pPr>
      <w:rPr>
        <w:rFonts w:hint="default"/>
        <w:lang w:val="pl-PL" w:eastAsia="pl-PL" w:bidi="pl-PL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467" w:hanging="360"/>
      </w:pPr>
      <w:rPr>
        <w:rFonts w:hint="default" w:ascii="Arial" w:hAnsi="Arial" w:eastAsia="Arial" w:cs="Arial"/>
        <w:spacing w:val="-3"/>
        <w:w w:val="99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78" w:hanging="3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97" w:hanging="3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15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334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771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989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208" w:hanging="360"/>
      </w:pPr>
      <w:rPr>
        <w:rFonts w:hint="default"/>
        <w:lang w:val="pl-PL" w:eastAsia="pl-PL" w:bidi="pl-PL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467" w:hanging="360"/>
      </w:pPr>
      <w:rPr>
        <w:rFonts w:hint="default" w:ascii="Arial" w:hAnsi="Arial" w:eastAsia="Arial" w:cs="Arial"/>
        <w:spacing w:val="-3"/>
        <w:w w:val="99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78" w:hanging="3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97" w:hanging="3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15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334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771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989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208" w:hanging="360"/>
      </w:pPr>
      <w:rPr>
        <w:rFonts w:hint="default"/>
        <w:lang w:val="pl-PL" w:eastAsia="pl-PL" w:bidi="pl-PL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467" w:hanging="360"/>
      </w:pPr>
      <w:rPr>
        <w:rFonts w:hint="default" w:ascii="Arial" w:hAnsi="Arial" w:eastAsia="Arial" w:cs="Arial"/>
        <w:spacing w:val="-3"/>
        <w:w w:val="99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53" w:hanging="3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46" w:hanging="3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039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232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425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618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811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004" w:hanging="360"/>
      </w:pPr>
      <w:rPr>
        <w:rFonts w:hint="default"/>
        <w:lang w:val="pl-PL" w:eastAsia="pl-PL" w:bidi="pl-PL"/>
      </w:rPr>
    </w:lvl>
  </w:abstractNum>
  <w:abstractNum w:abstractNumId="4">
    <w:nsid w:val="03D62ECE"/>
    <w:multiLevelType w:val="multilevel"/>
    <w:tmpl w:val="03D62ECE"/>
    <w:lvl w:ilvl="0" w:tentative="0">
      <w:start w:val="0"/>
      <w:numFmt w:val="bullet"/>
      <w:lvlText w:val="-"/>
      <w:lvlJc w:val="left"/>
      <w:pPr>
        <w:ind w:left="467" w:hanging="360"/>
      </w:pPr>
      <w:rPr>
        <w:rFonts w:hint="default" w:ascii="Times New Roman" w:hAnsi="Times New Roman" w:eastAsia="Times New Roman" w:cs="Times New Roman"/>
        <w:spacing w:val="-3"/>
        <w:w w:val="99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78" w:hanging="3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97" w:hanging="3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15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334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771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989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208" w:hanging="360"/>
      </w:pPr>
      <w:rPr>
        <w:rFonts w:hint="default"/>
        <w:lang w:val="pl-PL" w:eastAsia="pl-PL" w:bidi="pl-PL"/>
      </w:rPr>
    </w:lvl>
  </w:abstractNum>
  <w:abstractNum w:abstractNumId="5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467" w:hanging="360"/>
      </w:pPr>
      <w:rPr>
        <w:rFonts w:hint="default" w:ascii="Arial" w:hAnsi="Arial" w:eastAsia="Arial" w:cs="Arial"/>
        <w:spacing w:val="-4"/>
        <w:w w:val="99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53" w:hanging="3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46" w:hanging="3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039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232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425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618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811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004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90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8"/>
      <w:szCs w:val="18"/>
      <w:lang w:val="pl-PL" w:eastAsia="pl-PL" w:bidi="pl-PL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l-PL" w:eastAsia="pl-PL" w:bidi="pl-PL"/>
    </w:rPr>
  </w:style>
  <w:style w:type="paragraph" w:customStyle="1" w:styleId="7">
    <w:name w:val="Table Paragraph"/>
    <w:basedOn w:val="1"/>
    <w:qFormat/>
    <w:uiPriority w:val="1"/>
    <w:pPr>
      <w:ind w:left="467"/>
    </w:pPr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2020-09-27T17:09:00Z</dcterms:created>
  <dc:creator>Wieruszewska</dc:creator>
  <cp:lastModifiedBy>masla</cp:lastModifiedBy>
  <dcterms:modified xsi:type="dcterms:W3CDTF">2020-09-27T17:11:39Z</dcterms:modified>
  <dc:title>PLAN WYNIKOWY Z JĘZYKA NIEMIECKIEGO DLA KLASY I GIMNAZJUM NA PODSTAWIE PROGRAMU NAUCZANIA …………… I PODRĘCZNIKA „ Kompass”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1045-11.2.0.9684</vt:lpwstr>
  </property>
</Properties>
</file>