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2C29C" w14:textId="279E8DF6" w:rsidR="00D53891" w:rsidRPr="00B54678" w:rsidRDefault="00065184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Zarządzenie nr 2</w:t>
      </w:r>
      <w:r w:rsidR="00757EDC">
        <w:rPr>
          <w:rFonts w:eastAsia="Times New Roman" w:cs="Arial"/>
          <w:b/>
          <w:bCs/>
          <w:sz w:val="28"/>
          <w:szCs w:val="28"/>
        </w:rPr>
        <w:t>9</w:t>
      </w:r>
      <w:r w:rsidR="0032474A" w:rsidRPr="00B54678">
        <w:rPr>
          <w:rFonts w:eastAsia="Times New Roman" w:cs="Arial"/>
          <w:b/>
          <w:bCs/>
          <w:sz w:val="28"/>
          <w:szCs w:val="28"/>
        </w:rPr>
        <w:t>/20</w:t>
      </w:r>
      <w:r w:rsidR="00EB06CD" w:rsidRPr="00B54678">
        <w:rPr>
          <w:rFonts w:eastAsia="Times New Roman" w:cs="Arial"/>
          <w:b/>
          <w:bCs/>
          <w:sz w:val="28"/>
          <w:szCs w:val="28"/>
        </w:rPr>
        <w:t>20</w:t>
      </w:r>
    </w:p>
    <w:p w14:paraId="6EA09DBB" w14:textId="77777777" w:rsidR="00D53891" w:rsidRPr="00B54678" w:rsidRDefault="00D53891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Dyrektora Szkoły Podstawowej nr 163 im. Batalionu „Zośka”</w:t>
      </w:r>
    </w:p>
    <w:p w14:paraId="22CFFE94" w14:textId="77777777" w:rsidR="00D53891" w:rsidRPr="00B54678" w:rsidRDefault="00D53891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w Warszawie</w:t>
      </w:r>
    </w:p>
    <w:p w14:paraId="2066401F" w14:textId="297FDC4B" w:rsidR="00D53891" w:rsidRPr="00B54678" w:rsidRDefault="00065184" w:rsidP="00D53891">
      <w:pPr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</w:rPr>
      </w:pPr>
      <w:r w:rsidRPr="00B54678">
        <w:rPr>
          <w:rFonts w:eastAsia="Times New Roman" w:cs="Arial"/>
          <w:b/>
          <w:bCs/>
          <w:sz w:val="28"/>
          <w:szCs w:val="28"/>
        </w:rPr>
        <w:t>z dnia 30 września 20</w:t>
      </w:r>
      <w:r w:rsidR="00EB06CD" w:rsidRPr="00B54678">
        <w:rPr>
          <w:rFonts w:eastAsia="Times New Roman" w:cs="Arial"/>
          <w:b/>
          <w:bCs/>
          <w:sz w:val="28"/>
          <w:szCs w:val="28"/>
        </w:rPr>
        <w:t>20</w:t>
      </w:r>
      <w:r w:rsidR="00D53891" w:rsidRPr="00B54678">
        <w:rPr>
          <w:rFonts w:eastAsia="Times New Roman" w:cs="Arial"/>
          <w:b/>
          <w:bCs/>
          <w:sz w:val="28"/>
          <w:szCs w:val="28"/>
        </w:rPr>
        <w:t xml:space="preserve"> r.</w:t>
      </w:r>
    </w:p>
    <w:p w14:paraId="0DB69C43" w14:textId="77777777" w:rsidR="00D53891" w:rsidRDefault="00D53891" w:rsidP="00D53891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 sprawie</w:t>
      </w:r>
    </w:p>
    <w:p w14:paraId="69CB4776" w14:textId="0908B41C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 xml:space="preserve">wprowadzenia </w:t>
      </w:r>
      <w:r w:rsidRPr="000944F7">
        <w:rPr>
          <w:b/>
          <w:bCs/>
          <w:sz w:val="24"/>
          <w:szCs w:val="24"/>
        </w:rPr>
        <w:t xml:space="preserve">REGULAMINU </w:t>
      </w:r>
      <w:r w:rsidRPr="000944F7">
        <w:rPr>
          <w:b/>
          <w:bCs/>
          <w:sz w:val="24"/>
          <w:szCs w:val="24"/>
        </w:rPr>
        <w:t>SZKOLNEJ ŚWIETLICY</w:t>
      </w:r>
      <w:r w:rsidRPr="00757EDC">
        <w:rPr>
          <w:sz w:val="24"/>
          <w:szCs w:val="24"/>
        </w:rPr>
        <w:t xml:space="preserve">  </w:t>
      </w:r>
    </w:p>
    <w:p w14:paraId="36816B3C" w14:textId="2DF23F9C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w  Szkole Podstawowa nr 163 im. Batalionu „Zośka” w Warszawie</w:t>
      </w:r>
    </w:p>
    <w:p w14:paraId="1DFBAFD2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5B94C8A7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Na podstawie z dnia art. 7 ust. 1 i ust. 2 ustawy 26 stycznia 1082 r. Karta Nauczyciela</w:t>
      </w:r>
    </w:p>
    <w:p w14:paraId="75E2A5CD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(t. j. Dz. U. z 2018 r. poz. 967 z późn. zm. )</w:t>
      </w:r>
    </w:p>
    <w:p w14:paraId="12FFA256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74037044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42F6D54B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zarządza się co następuje:</w:t>
      </w:r>
    </w:p>
    <w:p w14:paraId="12616A00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3E2C4DFA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§ 1.</w:t>
      </w:r>
    </w:p>
    <w:p w14:paraId="44B850B4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 xml:space="preserve">Ustala się i wprowadza do użytku wewnętrznego </w:t>
      </w:r>
    </w:p>
    <w:p w14:paraId="5BE5DADC" w14:textId="77777777" w:rsidR="000944F7" w:rsidRPr="000944F7" w:rsidRDefault="00757EDC" w:rsidP="00757EDC">
      <w:pPr>
        <w:spacing w:after="0" w:line="254" w:lineRule="auto"/>
        <w:ind w:left="16" w:right="17"/>
        <w:jc w:val="center"/>
        <w:rPr>
          <w:b/>
          <w:bCs/>
          <w:sz w:val="24"/>
          <w:szCs w:val="24"/>
        </w:rPr>
      </w:pPr>
      <w:r w:rsidRPr="000944F7">
        <w:rPr>
          <w:b/>
          <w:bCs/>
          <w:sz w:val="24"/>
          <w:szCs w:val="24"/>
        </w:rPr>
        <w:t xml:space="preserve">REGULAMIN </w:t>
      </w:r>
      <w:r w:rsidR="000944F7" w:rsidRPr="000944F7">
        <w:rPr>
          <w:b/>
          <w:bCs/>
          <w:sz w:val="24"/>
          <w:szCs w:val="24"/>
        </w:rPr>
        <w:t>SZKOLNEJ ŚWIETLICY</w:t>
      </w:r>
    </w:p>
    <w:p w14:paraId="7FA32708" w14:textId="3D3F39B7" w:rsid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w  Szkole Podstawowa nr 163 im. Batalionu „Zośka” w Warszawie.</w:t>
      </w:r>
      <w:r w:rsidR="004F5BAC">
        <w:rPr>
          <w:sz w:val="24"/>
          <w:szCs w:val="24"/>
        </w:rPr>
        <w:t>,</w:t>
      </w:r>
    </w:p>
    <w:p w14:paraId="3D9602F6" w14:textId="48070429" w:rsidR="004F5BAC" w:rsidRPr="00757EDC" w:rsidRDefault="004F5BA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>
        <w:rPr>
          <w:sz w:val="24"/>
          <w:szCs w:val="24"/>
        </w:rPr>
        <w:t>który stanowi załącznik do ZARZĄDZENIA.</w:t>
      </w:r>
    </w:p>
    <w:p w14:paraId="311D653A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4FC13DB5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§ 2.</w:t>
      </w:r>
    </w:p>
    <w:p w14:paraId="43692836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 xml:space="preserve">Zobowiązuje się wszystkich nauczycieli, wychowawców i specjalistów, pracowników administracji, obsługi oraz rodziców i uczniów Szkoły Podstawowej nr 163 im. Batalionu „Zośka” w Warszawie </w:t>
      </w:r>
    </w:p>
    <w:p w14:paraId="34388931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 xml:space="preserve">do zapoznania się z dokumentem, o którym mowa w § 1. </w:t>
      </w:r>
    </w:p>
    <w:p w14:paraId="77F3F404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oraz przestrzegania w pełni zawartych w nim postanowień.</w:t>
      </w:r>
    </w:p>
    <w:p w14:paraId="64E527C6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4633CD8B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§ 3.</w:t>
      </w:r>
    </w:p>
    <w:p w14:paraId="4C611594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43859E90" w14:textId="47AEB578" w:rsidR="00757EDC" w:rsidRPr="00757EDC" w:rsidRDefault="00D20E44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Traci moc REGULAMIN </w:t>
      </w:r>
      <w:r w:rsidR="00CD6BAB">
        <w:rPr>
          <w:sz w:val="24"/>
          <w:szCs w:val="24"/>
        </w:rPr>
        <w:t xml:space="preserve">ŚWIETLICY </w:t>
      </w:r>
      <w:r>
        <w:rPr>
          <w:sz w:val="24"/>
          <w:szCs w:val="24"/>
        </w:rPr>
        <w:t>wprowadzony w dniu</w:t>
      </w:r>
      <w:r w:rsidR="00CD6BAB" w:rsidRPr="00CD6BAB">
        <w:rPr>
          <w:sz w:val="24"/>
          <w:szCs w:val="24"/>
        </w:rPr>
        <w:t xml:space="preserve"> 03.10.2012 r.</w:t>
      </w:r>
    </w:p>
    <w:p w14:paraId="7820E54F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2109F03A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§ 4.</w:t>
      </w:r>
    </w:p>
    <w:p w14:paraId="1551A389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</w:p>
    <w:p w14:paraId="77FB76AA" w14:textId="77777777" w:rsidR="00757EDC" w:rsidRPr="00757EDC" w:rsidRDefault="00757EDC" w:rsidP="00757EDC">
      <w:pPr>
        <w:spacing w:after="0" w:line="254" w:lineRule="auto"/>
        <w:ind w:left="16" w:right="17"/>
        <w:jc w:val="center"/>
        <w:rPr>
          <w:sz w:val="24"/>
          <w:szCs w:val="24"/>
        </w:rPr>
      </w:pPr>
      <w:r w:rsidRPr="00757EDC">
        <w:rPr>
          <w:sz w:val="24"/>
          <w:szCs w:val="24"/>
        </w:rPr>
        <w:t>Zarządzenie wchodzi w życie z dniem podpisania.</w:t>
      </w:r>
    </w:p>
    <w:p w14:paraId="7915FA43" w14:textId="77777777" w:rsidR="00D53891" w:rsidRDefault="00D53891" w:rsidP="00D5389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14:paraId="0C20C837" w14:textId="77777777"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14:paraId="60ADB015" w14:textId="77777777" w:rsidR="00D53891" w:rsidRDefault="00D53891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14:paraId="02490820" w14:textId="388E15B6" w:rsidR="00D53891" w:rsidRDefault="00A1231B" w:rsidP="00D53891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FF270C">
        <w:rPr>
          <w:rFonts w:eastAsia="Times New Roman" w:cs="Arial"/>
          <w:sz w:val="20"/>
          <w:szCs w:val="20"/>
        </w:rPr>
        <w:t xml:space="preserve">  30.09.20</w:t>
      </w:r>
      <w:r w:rsidR="007F0D4C">
        <w:rPr>
          <w:rFonts w:eastAsia="Times New Roman" w:cs="Arial"/>
          <w:sz w:val="20"/>
          <w:szCs w:val="20"/>
        </w:rPr>
        <w:t>20</w:t>
      </w:r>
      <w:r w:rsidR="00D53891">
        <w:rPr>
          <w:rFonts w:eastAsia="Times New Roman" w:cs="Arial"/>
          <w:sz w:val="20"/>
          <w:szCs w:val="20"/>
        </w:rPr>
        <w:t xml:space="preserve"> r.</w:t>
      </w:r>
    </w:p>
    <w:p w14:paraId="46C955B8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34EA4020" w14:textId="77777777" w:rsidR="00CA6DEF" w:rsidRPr="00896FA2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19AAD2A9" w14:textId="77777777" w:rsidR="005C7089" w:rsidRDefault="005C7089"/>
    <w:p w14:paraId="4960585D" w14:textId="4D6DC083" w:rsidR="00263019" w:rsidRDefault="007F0D4C" w:rsidP="007F0D4C">
      <w:pPr>
        <w:tabs>
          <w:tab w:val="left" w:pos="1788"/>
        </w:tabs>
      </w:pPr>
      <w:r>
        <w:tab/>
      </w:r>
    </w:p>
    <w:p w14:paraId="067F2D0C" w14:textId="57EFD576" w:rsidR="004F5BAC" w:rsidRPr="004F5BAC" w:rsidRDefault="004F5BAC" w:rsidP="004F5BAC">
      <w:pPr>
        <w:tabs>
          <w:tab w:val="left" w:pos="1788"/>
        </w:tabs>
      </w:pPr>
      <w:r>
        <w:lastRenderedPageBreak/>
        <w:tab/>
      </w:r>
    </w:p>
    <w:sectPr w:rsidR="004F5BAC" w:rsidRPr="004F5BA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E231" w14:textId="77777777" w:rsidR="00DC6A30" w:rsidRDefault="00DC6A30" w:rsidP="00CA6DEF">
      <w:pPr>
        <w:spacing w:after="0" w:line="240" w:lineRule="auto"/>
      </w:pPr>
      <w:r>
        <w:separator/>
      </w:r>
    </w:p>
  </w:endnote>
  <w:endnote w:type="continuationSeparator" w:id="0">
    <w:p w14:paraId="64058630" w14:textId="77777777" w:rsidR="00DC6A30" w:rsidRDefault="00DC6A30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B191A" w14:textId="39C3F735"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F270C">
      <w:rPr>
        <w:rFonts w:ascii="Cambria" w:eastAsia="Times New Roman" w:hAnsi="Cambria" w:cs="Times New Roman"/>
        <w:sz w:val="24"/>
        <w:szCs w:val="24"/>
        <w:lang w:eastAsia="x-none"/>
      </w:rPr>
      <w:t>2</w:t>
    </w:r>
    <w:r w:rsidR="004F5BAC">
      <w:rPr>
        <w:rFonts w:ascii="Cambria" w:eastAsia="Times New Roman" w:hAnsi="Cambria" w:cs="Times New Roman"/>
        <w:sz w:val="24"/>
        <w:szCs w:val="24"/>
        <w:lang w:eastAsia="x-none"/>
      </w:rPr>
      <w:t>9</w:t>
    </w:r>
    <w:r w:rsidR="00CE3E1C">
      <w:rPr>
        <w:rFonts w:ascii="Cambria" w:eastAsia="Times New Roman" w:hAnsi="Cambria" w:cs="Times New Roman"/>
        <w:sz w:val="24"/>
        <w:szCs w:val="24"/>
        <w:lang w:eastAsia="x-none"/>
      </w:rPr>
      <w:t>/20</w:t>
    </w:r>
    <w:r w:rsidR="007F0D4C">
      <w:rPr>
        <w:rFonts w:ascii="Cambria" w:eastAsia="Times New Roman" w:hAnsi="Cambria" w:cs="Times New Roman"/>
        <w:sz w:val="24"/>
        <w:szCs w:val="24"/>
        <w:lang w:eastAsia="x-none"/>
      </w:rPr>
      <w:t>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FF270C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4774D" w:rsidRPr="0024774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14:paraId="1F5EE811" w14:textId="77777777" w:rsidR="00F30957" w:rsidRDefault="00DC6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5134" w14:textId="77777777" w:rsidR="00DC6A30" w:rsidRDefault="00DC6A30" w:rsidP="00CA6DEF">
      <w:pPr>
        <w:spacing w:after="0" w:line="240" w:lineRule="auto"/>
      </w:pPr>
      <w:r>
        <w:separator/>
      </w:r>
    </w:p>
  </w:footnote>
  <w:footnote w:type="continuationSeparator" w:id="0">
    <w:p w14:paraId="31EA5BF2" w14:textId="77777777" w:rsidR="00DC6A30" w:rsidRDefault="00DC6A30" w:rsidP="00CA6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78C"/>
    <w:rsid w:val="00036A2D"/>
    <w:rsid w:val="00065184"/>
    <w:rsid w:val="000869BF"/>
    <w:rsid w:val="000944F7"/>
    <w:rsid w:val="00102036"/>
    <w:rsid w:val="00120601"/>
    <w:rsid w:val="00123BB3"/>
    <w:rsid w:val="001A6FD5"/>
    <w:rsid w:val="001C3974"/>
    <w:rsid w:val="00226344"/>
    <w:rsid w:val="0024774D"/>
    <w:rsid w:val="00251B79"/>
    <w:rsid w:val="00263019"/>
    <w:rsid w:val="00290D40"/>
    <w:rsid w:val="00305266"/>
    <w:rsid w:val="0032474A"/>
    <w:rsid w:val="003523F9"/>
    <w:rsid w:val="00453EFD"/>
    <w:rsid w:val="004E66A2"/>
    <w:rsid w:val="004F5BAC"/>
    <w:rsid w:val="00512DA6"/>
    <w:rsid w:val="005B6B39"/>
    <w:rsid w:val="005C7089"/>
    <w:rsid w:val="00722433"/>
    <w:rsid w:val="00757EDC"/>
    <w:rsid w:val="007C3706"/>
    <w:rsid w:val="007D378C"/>
    <w:rsid w:val="007F0D4C"/>
    <w:rsid w:val="008369DD"/>
    <w:rsid w:val="00844E10"/>
    <w:rsid w:val="00861544"/>
    <w:rsid w:val="00916E98"/>
    <w:rsid w:val="00925FF8"/>
    <w:rsid w:val="00966E69"/>
    <w:rsid w:val="009842F6"/>
    <w:rsid w:val="009A548E"/>
    <w:rsid w:val="00A1231B"/>
    <w:rsid w:val="00A5205C"/>
    <w:rsid w:val="00AD4F08"/>
    <w:rsid w:val="00B35AAF"/>
    <w:rsid w:val="00B54678"/>
    <w:rsid w:val="00BB1DAA"/>
    <w:rsid w:val="00BF2265"/>
    <w:rsid w:val="00C06D84"/>
    <w:rsid w:val="00C24F8B"/>
    <w:rsid w:val="00CA6DEF"/>
    <w:rsid w:val="00CD6BAB"/>
    <w:rsid w:val="00CE3E1C"/>
    <w:rsid w:val="00D20E44"/>
    <w:rsid w:val="00D53891"/>
    <w:rsid w:val="00DC0E18"/>
    <w:rsid w:val="00DC3DF5"/>
    <w:rsid w:val="00DC6A30"/>
    <w:rsid w:val="00E02C6F"/>
    <w:rsid w:val="00E27283"/>
    <w:rsid w:val="00E33ABD"/>
    <w:rsid w:val="00E44795"/>
    <w:rsid w:val="00E77F67"/>
    <w:rsid w:val="00EB06CD"/>
    <w:rsid w:val="00EE5968"/>
    <w:rsid w:val="00F804A1"/>
    <w:rsid w:val="00F947D9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66EA"/>
  <w15:docId w15:val="{D4DC7B6B-4EE9-4B9F-9E7C-59889A7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55</cp:revision>
  <dcterms:created xsi:type="dcterms:W3CDTF">2017-09-02T16:26:00Z</dcterms:created>
  <dcterms:modified xsi:type="dcterms:W3CDTF">2020-10-10T15:32:00Z</dcterms:modified>
</cp:coreProperties>
</file>