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ED" w:rsidRPr="00027D8D" w:rsidRDefault="00954C74" w:rsidP="005E30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>do Regulaminu wynagradzania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8D">
        <w:rPr>
          <w:rFonts w:ascii="Times New Roman" w:hAnsi="Times New Roman" w:cs="Times New Roman"/>
          <w:sz w:val="20"/>
          <w:szCs w:val="20"/>
        </w:rPr>
        <w:t xml:space="preserve"> pracowników </w:t>
      </w:r>
      <w:r>
        <w:rPr>
          <w:rFonts w:ascii="Times New Roman" w:hAnsi="Times New Roman" w:cs="Times New Roman"/>
          <w:sz w:val="20"/>
          <w:szCs w:val="20"/>
        </w:rPr>
        <w:t>niepedagogicznych</w:t>
      </w:r>
    </w:p>
    <w:p w:rsidR="005E30E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Szkoły Podstawowej nr 163 </w:t>
      </w:r>
    </w:p>
    <w:p w:rsidR="005E30ED" w:rsidRPr="00027D8D" w:rsidRDefault="005E30ED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Batalionu „Zośka” w Warszawie</w:t>
      </w:r>
    </w:p>
    <w:p w:rsidR="005E30ED" w:rsidRPr="00027D8D" w:rsidRDefault="002D5E77" w:rsidP="005E30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ZARZĄDZENIE 26/2020</w:t>
      </w:r>
      <w:bookmarkStart w:id="0" w:name="_GoBack"/>
      <w:bookmarkEnd w:id="0"/>
    </w:p>
    <w:p w:rsidR="005E30ED" w:rsidRDefault="005E30ED" w:rsidP="005E30ED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954C74" w:rsidRDefault="00954C74" w:rsidP="00954C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C74" w:rsidRDefault="00954C74" w:rsidP="00954C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C74" w:rsidRDefault="00954C74" w:rsidP="00954C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Maksymalna wysokości dodatku funkcyjnego dla poszczególnych grup</w:t>
      </w:r>
    </w:p>
    <w:p w:rsidR="00954C74" w:rsidRDefault="00954C74" w:rsidP="00954C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7513" w:type="dxa"/>
        <w:tblInd w:w="924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906"/>
        <w:gridCol w:w="5607"/>
      </w:tblGrid>
      <w:tr w:rsidR="00954C74" w:rsidTr="00954C74"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Grupa dodatku funkcyjnego</w:t>
            </w:r>
          </w:p>
          <w:p w:rsidR="00C7221E" w:rsidRDefault="00C722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(załącznik nr 1)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 w:rsidP="00954C7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Maksymalna wysokość dodatku funkcyjnego</w:t>
            </w:r>
          </w:p>
        </w:tc>
      </w:tr>
      <w:tr w:rsidR="00954C74" w:rsidTr="00954C74"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20 %</w:t>
            </w:r>
          </w:p>
        </w:tc>
      </w:tr>
      <w:tr w:rsidR="00954C74" w:rsidTr="00954C74"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II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30 %</w:t>
            </w:r>
          </w:p>
        </w:tc>
      </w:tr>
      <w:tr w:rsidR="00954C74" w:rsidTr="00954C74"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III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74" w:rsidRDefault="00954C74">
            <w:p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40 %</w:t>
            </w:r>
          </w:p>
        </w:tc>
      </w:tr>
    </w:tbl>
    <w:p w:rsidR="00954C74" w:rsidRDefault="00954C74" w:rsidP="00954C74">
      <w:bookmarkStart w:id="1" w:name="__DdeLink__864_1728675296357"/>
      <w:bookmarkEnd w:id="1"/>
    </w:p>
    <w:p w:rsidR="00C8576F" w:rsidRDefault="00C8576F" w:rsidP="00954C74">
      <w:pPr>
        <w:spacing w:after="0" w:line="360" w:lineRule="auto"/>
        <w:jc w:val="center"/>
      </w:pPr>
    </w:p>
    <w:sectPr w:rsidR="00C8576F" w:rsidSect="00C8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D"/>
    <w:rsid w:val="002D5E77"/>
    <w:rsid w:val="005E30ED"/>
    <w:rsid w:val="00954C74"/>
    <w:rsid w:val="00C7221E"/>
    <w:rsid w:val="00C8576F"/>
    <w:rsid w:val="00CA13B7"/>
    <w:rsid w:val="00FC02FC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507"/>
  <w15:docId w15:val="{715ADFB8-026E-4CCA-A8FE-F773745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0ED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C7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EDU Admin</cp:lastModifiedBy>
  <cp:revision>4</cp:revision>
  <dcterms:created xsi:type="dcterms:W3CDTF">2020-09-02T10:21:00Z</dcterms:created>
  <dcterms:modified xsi:type="dcterms:W3CDTF">2020-09-02T11:45:00Z</dcterms:modified>
</cp:coreProperties>
</file>