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PRZEDMIO</w:t>
      </w:r>
      <w:r w:rsidR="001D1ACD">
        <w:rPr>
          <w:b/>
          <w:sz w:val="16"/>
          <w:szCs w:val="16"/>
        </w:rPr>
        <w:t>TOWE ZASADY OCENIANIA – Matematyka</w:t>
      </w:r>
      <w:r w:rsidRPr="007F34B3">
        <w:rPr>
          <w:b/>
          <w:sz w:val="16"/>
          <w:szCs w:val="16"/>
        </w:rPr>
        <w:t xml:space="preserve"> klasa </w:t>
      </w:r>
      <w:r w:rsidR="00A653A5">
        <w:rPr>
          <w:b/>
          <w:sz w:val="16"/>
          <w:szCs w:val="16"/>
        </w:rPr>
        <w:t>4a, 7</w:t>
      </w:r>
      <w:r w:rsidR="00E738B1">
        <w:rPr>
          <w:b/>
          <w:sz w:val="16"/>
          <w:szCs w:val="16"/>
        </w:rPr>
        <w:t xml:space="preserve">d </w:t>
      </w:r>
      <w:r w:rsidR="00A653A5">
        <w:rPr>
          <w:b/>
          <w:sz w:val="16"/>
          <w:szCs w:val="16"/>
        </w:rPr>
        <w:t>i 8b</w:t>
      </w:r>
      <w:r w:rsidR="0086501E">
        <w:rPr>
          <w:b/>
          <w:sz w:val="16"/>
          <w:szCs w:val="16"/>
        </w:rPr>
        <w:t xml:space="preserve"> </w:t>
      </w:r>
      <w:r w:rsidR="00A653A5">
        <w:rPr>
          <w:b/>
          <w:sz w:val="16"/>
          <w:szCs w:val="16"/>
        </w:rPr>
        <w:t>2020/2021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1D1ACD" w:rsidRDefault="00EF3AB2" w:rsidP="001D1ACD">
      <w:pPr>
        <w:pStyle w:val="Akapitzlist"/>
        <w:framePr w:hSpace="141" w:wrap="around" w:vAnchor="page" w:hAnchor="page" w:x="1287" w:y="1115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1D1ACD">
        <w:rPr>
          <w:b/>
          <w:sz w:val="16"/>
          <w:szCs w:val="16"/>
        </w:rPr>
        <w:t>WYMAGANIA EDUKACYJNE NIEZBĘDNE DO OTRZYMANIA PRZEZ UCZNIA POSZCZEGÓLNYCH ŚRÓDROCZNYCH I ROCZNYCH OCEN KLASYFIKACYJNYCH  WYNIKAJACYCH Z REALIZOWANEGO POGRAMU NAUCZANIA</w:t>
      </w:r>
    </w:p>
    <w:p w:rsidR="001D1ACD" w:rsidRPr="001D1ACD" w:rsidRDefault="001D1ACD" w:rsidP="001D1ACD">
      <w:pPr>
        <w:pStyle w:val="Akapitzlist"/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matematyki</w:t>
      </w:r>
      <w:r w:rsidR="00EF3AB2" w:rsidRPr="007F34B3">
        <w:rPr>
          <w:sz w:val="16"/>
          <w:szCs w:val="16"/>
        </w:rPr>
        <w:t xml:space="preserve"> obowiązują zasad</w:t>
      </w:r>
      <w:r>
        <w:rPr>
          <w:sz w:val="16"/>
          <w:szCs w:val="16"/>
        </w:rPr>
        <w:t>y oceniania opisane w Statucie</w:t>
      </w:r>
      <w:r w:rsidR="00EF3AB2" w:rsidRPr="007F34B3">
        <w:rPr>
          <w:sz w:val="16"/>
          <w:szCs w:val="16"/>
        </w:rPr>
        <w:t xml:space="preserve">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</w:t>
      </w:r>
      <w:r w:rsidR="001D1ACD">
        <w:rPr>
          <w:sz w:val="16"/>
          <w:szCs w:val="16"/>
        </w:rPr>
        <w:t>czna, bieżąca praca</w:t>
      </w:r>
      <w:r w:rsidRPr="007F34B3">
        <w:rPr>
          <w:sz w:val="16"/>
          <w:szCs w:val="16"/>
        </w:rPr>
        <w:t>;</w:t>
      </w:r>
      <w:r w:rsidR="008E0A57">
        <w:rPr>
          <w:sz w:val="16"/>
          <w:szCs w:val="16"/>
        </w:rPr>
        <w:t xml:space="preserve"> </w:t>
      </w:r>
      <w:r w:rsidR="008E0A57" w:rsidRPr="008E0A57">
        <w:rPr>
          <w:sz w:val="16"/>
          <w:szCs w:val="16"/>
        </w:rPr>
        <w:t>Na ocenę śródroczną, roc</w:t>
      </w:r>
      <w:r w:rsidR="008E0A57">
        <w:rPr>
          <w:sz w:val="16"/>
          <w:szCs w:val="16"/>
        </w:rPr>
        <w:t>zną uczeń pracuje całe półrocze/rok</w:t>
      </w:r>
      <w:r w:rsidR="008E0A57" w:rsidRPr="008E0A57">
        <w:rPr>
          <w:sz w:val="16"/>
          <w:szCs w:val="16"/>
        </w:rPr>
        <w:t xml:space="preserve">, nie ma możliwości zmiany oceny w wyniku jednorazowego przygotowania się z określonej części materiału. 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</w:t>
      </w:r>
      <w:r w:rsidR="001D1ACD">
        <w:rPr>
          <w:sz w:val="16"/>
          <w:szCs w:val="16"/>
        </w:rPr>
        <w:t xml:space="preserve">min </w:t>
      </w:r>
      <w:r w:rsidRPr="007F34B3">
        <w:rPr>
          <w:sz w:val="16"/>
          <w:szCs w:val="16"/>
        </w:rPr>
        <w:t>60 kartek w kratkę), szkolne pr</w:t>
      </w:r>
      <w:r w:rsidR="001D1ACD">
        <w:rPr>
          <w:sz w:val="16"/>
          <w:szCs w:val="16"/>
        </w:rPr>
        <w:t>zybory – linijka, ekierka, kątomierz, cyrkiel, ołówek, długopis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7) zachowanie uczniów powinno być</w:t>
      </w:r>
      <w:r w:rsidR="00EF3AB2" w:rsidRPr="007F34B3">
        <w:rPr>
          <w:sz w:val="16"/>
          <w:szCs w:val="16"/>
        </w:rPr>
        <w:t xml:space="preserve">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</w:t>
      </w:r>
      <w:r w:rsidR="001D1ACD">
        <w:rPr>
          <w:sz w:val="16"/>
          <w:szCs w:val="16"/>
        </w:rPr>
        <w:t>awianie bieżące ocen odbywa się na zasadach opisanych w  Statucie</w:t>
      </w:r>
      <w:r w:rsidRPr="007F34B3">
        <w:rPr>
          <w:sz w:val="16"/>
          <w:szCs w:val="16"/>
        </w:rPr>
        <w:t xml:space="preserve">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</w:t>
      </w:r>
      <w:r w:rsidR="002C7103">
        <w:rPr>
          <w:sz w:val="16"/>
          <w:szCs w:val="16"/>
        </w:rPr>
        <w:t>przygotowaniem do lekcji = „NP”. Nieprzygotowanie do lekcji należy zawsze zgłosić nauczycielowi na początku lekcji.</w:t>
      </w:r>
    </w:p>
    <w:p w:rsidR="00E064BB" w:rsidRDefault="00F06AF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 zeszyt przedmiotowy podlega ocenie (samodzielnie i systematycznie wykonane w czasie lekcji notatki - bezbłędne merytorycznie, czytelne pismo)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8E0A57" w:rsidRPr="008E0A57" w:rsidRDefault="00EF3AB2" w:rsidP="008E0A57">
      <w:pPr>
        <w:pStyle w:val="Akapitzlist"/>
        <w:framePr w:hSpace="141" w:wrap="around" w:vAnchor="page" w:hAnchor="page" w:x="1287" w:y="1115"/>
        <w:numPr>
          <w:ilvl w:val="0"/>
          <w:numId w:val="1"/>
        </w:numPr>
        <w:rPr>
          <w:sz w:val="16"/>
          <w:szCs w:val="16"/>
        </w:rPr>
      </w:pPr>
      <w:r w:rsidRPr="008E0A57">
        <w:rPr>
          <w:b/>
          <w:sz w:val="16"/>
          <w:szCs w:val="16"/>
        </w:rPr>
        <w:t xml:space="preserve">ZASADY WYSTAWIANIA OCEN KLASYFIKACYJNYCH </w:t>
      </w:r>
      <w:r w:rsidR="00E738B1">
        <w:rPr>
          <w:b/>
          <w:sz w:val="16"/>
          <w:szCs w:val="16"/>
        </w:rPr>
        <w:t xml:space="preserve">– zgodnie z </w:t>
      </w:r>
      <w:r w:rsidR="00E738B1" w:rsidRPr="00E738B1">
        <w:rPr>
          <w:rFonts w:cstheme="minorHAnsi"/>
          <w:b/>
          <w:sz w:val="16"/>
          <w:szCs w:val="16"/>
        </w:rPr>
        <w:t>§ 73 Statutu</w:t>
      </w:r>
      <w:r w:rsidR="00E738B1">
        <w:rPr>
          <w:rFonts w:cstheme="minorHAnsi"/>
          <w:b/>
          <w:sz w:val="16"/>
          <w:szCs w:val="16"/>
        </w:rPr>
        <w:t xml:space="preserve"> </w:t>
      </w:r>
      <w:r w:rsidR="00F06AFD">
        <w:rPr>
          <w:rFonts w:cstheme="minorHAnsi"/>
          <w:b/>
          <w:sz w:val="16"/>
          <w:szCs w:val="16"/>
        </w:rPr>
        <w:t>Szkoły. Kryteria ocen, czyli szczegółowe wymagania edukacyjne podstawowe i ponadpodstawowe są ujęte w wynikowym planie/rozkładzie materiału nauczania (dostępnym na stronie internetowej szkoły)</w:t>
      </w:r>
    </w:p>
    <w:p w:rsidR="006E7B6D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>Podstawą do wystawienia ocen śródrocznych, rocznych i k</w:t>
      </w:r>
      <w:r>
        <w:rPr>
          <w:sz w:val="16"/>
          <w:szCs w:val="16"/>
        </w:rPr>
        <w:t xml:space="preserve">ońcowych w klasach </w:t>
      </w:r>
      <w:r w:rsidRPr="006E7B6D">
        <w:rPr>
          <w:sz w:val="16"/>
          <w:szCs w:val="16"/>
        </w:rPr>
        <w:t>nie może być jedynie średnia ważona uzysk</w:t>
      </w:r>
      <w:r>
        <w:rPr>
          <w:sz w:val="16"/>
          <w:szCs w:val="16"/>
        </w:rPr>
        <w:t xml:space="preserve">anych ocen bieżących, zawsze będą uwzględniane  indywidualne </w:t>
      </w:r>
      <w:r w:rsidRPr="006E7B6D">
        <w:rPr>
          <w:sz w:val="16"/>
          <w:szCs w:val="16"/>
        </w:rPr>
        <w:t>możliwości ucznia.</w:t>
      </w:r>
    </w:p>
    <w:p w:rsidR="00C048F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 xml:space="preserve">Najistotniejszy wpływ na ocenę śródroczną, roczną i </w:t>
      </w:r>
      <w:r>
        <w:rPr>
          <w:sz w:val="16"/>
          <w:szCs w:val="16"/>
        </w:rPr>
        <w:t xml:space="preserve">końcową ma ocena </w:t>
      </w:r>
      <w:r w:rsidRPr="006E7B6D">
        <w:rPr>
          <w:sz w:val="16"/>
          <w:szCs w:val="16"/>
        </w:rPr>
        <w:t>za pracę na lekcji: pisanie sprawdzianów, testów itp. pod warunkiem uwzględnienia indywidualnych możliwości ucznia.</w:t>
      </w:r>
    </w:p>
    <w:p w:rsidR="007F7011" w:rsidRDefault="007F7011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6E7B6D" w:rsidRPr="008E0A5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7F34B3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EF3AB2" w:rsidRPr="007F34B3">
        <w:rPr>
          <w:b/>
          <w:sz w:val="16"/>
          <w:szCs w:val="16"/>
        </w:rPr>
        <w:t xml:space="preserve">3. </w:t>
      </w:r>
      <w:r>
        <w:rPr>
          <w:b/>
          <w:sz w:val="16"/>
          <w:szCs w:val="16"/>
        </w:rPr>
        <w:t xml:space="preserve">    </w:t>
      </w:r>
      <w:r w:rsidR="00EF3AB2" w:rsidRPr="007F34B3">
        <w:rPr>
          <w:b/>
          <w:sz w:val="16"/>
          <w:szCs w:val="16"/>
        </w:rPr>
        <w:t>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</w:t>
      </w:r>
      <w:r w:rsidR="007F7011">
        <w:rPr>
          <w:sz w:val="16"/>
          <w:szCs w:val="16"/>
        </w:rPr>
        <w:t xml:space="preserve"> </w:t>
      </w:r>
      <w:r w:rsidR="00EF3AB2" w:rsidRPr="00E064BB">
        <w:rPr>
          <w:sz w:val="16"/>
          <w:szCs w:val="16"/>
        </w:rPr>
        <w:t>sprawdzian (test, praca klas</w:t>
      </w:r>
      <w:r w:rsidR="006E7B6D" w:rsidRPr="00E064BB">
        <w:rPr>
          <w:sz w:val="16"/>
          <w:szCs w:val="16"/>
        </w:rPr>
        <w:t>o</w:t>
      </w:r>
      <w:r w:rsidR="007F7011">
        <w:rPr>
          <w:sz w:val="16"/>
          <w:szCs w:val="16"/>
        </w:rPr>
        <w:t>wa) – po każdym dziale, około 8</w:t>
      </w:r>
      <w:r w:rsidR="00EF3AB2" w:rsidRPr="00E064BB">
        <w:rPr>
          <w:sz w:val="16"/>
          <w:szCs w:val="16"/>
        </w:rPr>
        <w:t xml:space="preserve"> w ciągu roku szkolnego;</w:t>
      </w:r>
    </w:p>
    <w:p w:rsidR="00E064BB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7F7011">
        <w:rPr>
          <w:sz w:val="16"/>
          <w:szCs w:val="16"/>
        </w:rPr>
        <w:t xml:space="preserve"> </w:t>
      </w:r>
      <w:r w:rsidRPr="00E064BB">
        <w:rPr>
          <w:sz w:val="16"/>
          <w:szCs w:val="16"/>
        </w:rPr>
        <w:t>do 3 „sesji z plusem” w roku szkolnym</w:t>
      </w:r>
      <w:r w:rsidR="00F06AFD">
        <w:rPr>
          <w:sz w:val="16"/>
          <w:szCs w:val="16"/>
        </w:rPr>
        <w:t xml:space="preserve"> - pierwsza z wagą zero, dwie kolejne z wagą 3;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zeszyt </w:t>
      </w:r>
      <w:r w:rsidR="00E064BB">
        <w:rPr>
          <w:sz w:val="16"/>
          <w:szCs w:val="16"/>
        </w:rPr>
        <w:t>ćwiczeń – do dwóch</w:t>
      </w:r>
      <w:r w:rsidR="00EF3AB2" w:rsidRPr="007F34B3">
        <w:rPr>
          <w:sz w:val="16"/>
          <w:szCs w:val="16"/>
        </w:rPr>
        <w:t xml:space="preserve"> ocen w półroczu;</w:t>
      </w:r>
    </w:p>
    <w:p w:rsidR="007F7011" w:rsidRPr="007F7011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</w:p>
    <w:p w:rsidR="007F7011" w:rsidRPr="007F34B3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7011">
        <w:rPr>
          <w:sz w:val="16"/>
          <w:szCs w:val="16"/>
        </w:rPr>
        <w:t>Uczeń nieobecny w szkole danego dnia zobowiązany jest dostarczyć pracę długoterminową na kolejne zajęcia, a w przypadku dłuższej nieobecności wykonania pracy zastępczej wyznaczonej przez nauczyciela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E064BB">
        <w:rPr>
          <w:sz w:val="16"/>
          <w:szCs w:val="16"/>
        </w:rPr>
        <w:t>prace dodatkow</w:t>
      </w:r>
      <w:r w:rsidR="009F6420">
        <w:rPr>
          <w:sz w:val="16"/>
          <w:szCs w:val="16"/>
        </w:rPr>
        <w:t>e (</w:t>
      </w:r>
      <w:r w:rsidR="00E064BB">
        <w:rPr>
          <w:sz w:val="16"/>
          <w:szCs w:val="16"/>
        </w:rPr>
        <w:t xml:space="preserve">rozwiązywanie </w:t>
      </w:r>
      <w:proofErr w:type="spellStart"/>
      <w:r w:rsidR="00E064BB">
        <w:rPr>
          <w:sz w:val="16"/>
          <w:szCs w:val="16"/>
        </w:rPr>
        <w:t>superzagadek</w:t>
      </w:r>
      <w:proofErr w:type="spellEnd"/>
      <w:r w:rsidR="00E064BB">
        <w:rPr>
          <w:sz w:val="16"/>
          <w:szCs w:val="16"/>
        </w:rPr>
        <w:t xml:space="preserve"> itp.</w:t>
      </w:r>
      <w:r w:rsidRPr="007F34B3">
        <w:rPr>
          <w:sz w:val="16"/>
          <w:szCs w:val="16"/>
        </w:rPr>
        <w:t>) – w zależności od potrzeb (prace dodatkowe, to prace nadobowiązkowe. Wszystkie prace dodatkowe, ich przeznaczenie, sposób prezentacji na forum klasy oraz sposoby oceniania są konsultowane z nauczycielem.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</w:t>
      </w:r>
      <w:r w:rsidRPr="002C710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C7103">
        <w:rPr>
          <w:sz w:val="16"/>
          <w:szCs w:val="16"/>
        </w:rPr>
        <w:t xml:space="preserve">aktywność lekcyjna lub domowa może być oceniona „+” lub „–” lub punktami , które przeliczane są na </w:t>
      </w:r>
      <w:r>
        <w:rPr>
          <w:sz w:val="16"/>
          <w:szCs w:val="16"/>
        </w:rPr>
        <w:t>ocenę wg zasady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 plusów – 5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 plusy 1 minus – 4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 plusy 2 minusy – 3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plusy 3 minusy – 2</w:t>
      </w:r>
    </w:p>
    <w:p w:rsidR="002C7103" w:rsidRPr="007F34B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plus 4 minusy – 1+</w:t>
      </w:r>
    </w:p>
    <w:p w:rsidR="00EF3AB2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 lekcjach matematyki</w:t>
      </w:r>
      <w:r w:rsidR="00EF3AB2" w:rsidRPr="007F34B3">
        <w:rPr>
          <w:sz w:val="16"/>
          <w:szCs w:val="16"/>
        </w:rPr>
        <w:t xml:space="preserve"> uczeń jest zachęcany do </w:t>
      </w:r>
      <w:r w:rsidR="007F7011">
        <w:rPr>
          <w:sz w:val="16"/>
          <w:szCs w:val="16"/>
        </w:rPr>
        <w:t>samooceny swojej pracy.</w:t>
      </w:r>
    </w:p>
    <w:p w:rsidR="00EF3AB2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Celem samooceny jest 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przejmowanie przez ucznia odpowiedzialności za własną naukę, ocenia własnej pracy, planowania</w:t>
      </w:r>
      <w:r w:rsidR="00EF3AB2">
        <w:rPr>
          <w:sz w:val="16"/>
          <w:szCs w:val="16"/>
        </w:rPr>
        <w:t xml:space="preserve"> korekty swoich działań; określa</w:t>
      </w:r>
      <w:r>
        <w:rPr>
          <w:sz w:val="16"/>
          <w:szCs w:val="16"/>
        </w:rPr>
        <w:t>nia swoich mocnych i słabych stron.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FB621A" w:rsidRDefault="00FB621A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B621A" w:rsidRP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Pr="00FB621A">
        <w:rPr>
          <w:sz w:val="16"/>
          <w:szCs w:val="16"/>
        </w:rPr>
        <w:t>o nieobecności w szkole krótszej niż tydzień, uczeń jest zwolniony z odrobienia pisemnej pracy domowej i sprawdzania wiadomości tylko w zakresie  uzasadnieniem trudnościami ze zrozumieniem nowego materiału (wprowadzanego w czasie nieobecności)</w:t>
      </w:r>
    </w:p>
    <w:p w:rsid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FB621A">
        <w:rPr>
          <w:sz w:val="16"/>
          <w:szCs w:val="16"/>
        </w:rPr>
        <w:t>w przypadku dłuższej absencji, sposób i termin uzupełnienia zaległości uczeń ustala z nauczycielem</w:t>
      </w:r>
      <w:r w:rsidR="00F06AFD">
        <w:rPr>
          <w:sz w:val="16"/>
          <w:szCs w:val="16"/>
        </w:rPr>
        <w:t>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06AFD" w:rsidRPr="007F34B3" w:rsidRDefault="00F06AFD" w:rsidP="00F06AF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4</w:t>
      </w:r>
      <w:r w:rsidRPr="007F34B3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   WARUNKI I TRYB OTRZYMANIA WYŻSZEJ NIŻ PRZEWIDYWANA ROCZNEJ OCENY </w:t>
      </w:r>
      <w:r w:rsidR="000D0A74">
        <w:rPr>
          <w:b/>
          <w:sz w:val="16"/>
          <w:szCs w:val="16"/>
        </w:rPr>
        <w:t>KLASYFIKACYJNEJ Z ZAJĘĆ EDUKACYJNYCH – zgodnie z dokumentem obowiązującym w całej szkole dostępnym na stronie internetowej szkoły, w zakładce dokumenty.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7F7011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9F6420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01.09.2020</w:t>
      </w:r>
      <w:r w:rsidR="00FB621A">
        <w:rPr>
          <w:sz w:val="16"/>
          <w:szCs w:val="16"/>
        </w:rPr>
        <w:t xml:space="preserve"> r.  Anna</w:t>
      </w:r>
      <w:r w:rsidR="00813068">
        <w:rPr>
          <w:sz w:val="16"/>
          <w:szCs w:val="16"/>
        </w:rPr>
        <w:t xml:space="preserve"> </w:t>
      </w:r>
      <w:r w:rsidR="00FB621A">
        <w:rPr>
          <w:sz w:val="16"/>
          <w:szCs w:val="16"/>
        </w:rPr>
        <w:t>Sienica – nauczyciel matematyki</w:t>
      </w:r>
    </w:p>
    <w:p w:rsidR="003C176F" w:rsidRDefault="003C176F" w:rsidP="00A653A5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26"/>
    <w:multiLevelType w:val="hybridMultilevel"/>
    <w:tmpl w:val="1ADCE2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2B"/>
    <w:multiLevelType w:val="hybridMultilevel"/>
    <w:tmpl w:val="3404CD6A"/>
    <w:lvl w:ilvl="0" w:tplc="F99C6A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BC4"/>
    <w:multiLevelType w:val="multilevel"/>
    <w:tmpl w:val="C4E2BC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4">
    <w:nsid w:val="4C9775C7"/>
    <w:multiLevelType w:val="hybridMultilevel"/>
    <w:tmpl w:val="C38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2698"/>
    <w:multiLevelType w:val="hybridMultilevel"/>
    <w:tmpl w:val="A6DAA960"/>
    <w:lvl w:ilvl="0" w:tplc="6076EAE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22AE1C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E9DACD06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FE3AA55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32D0A180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3242588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7A92A6BE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681A2564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BC92C1C8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6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D0A74"/>
    <w:rsid w:val="000D24A9"/>
    <w:rsid w:val="001C2C51"/>
    <w:rsid w:val="001D1ACD"/>
    <w:rsid w:val="002A54BE"/>
    <w:rsid w:val="002C7103"/>
    <w:rsid w:val="00326ACF"/>
    <w:rsid w:val="003369C2"/>
    <w:rsid w:val="00393E65"/>
    <w:rsid w:val="003C176F"/>
    <w:rsid w:val="003D344D"/>
    <w:rsid w:val="004029F6"/>
    <w:rsid w:val="004C0EAD"/>
    <w:rsid w:val="004E2A69"/>
    <w:rsid w:val="00596381"/>
    <w:rsid w:val="006E671C"/>
    <w:rsid w:val="006E7B6D"/>
    <w:rsid w:val="006F494D"/>
    <w:rsid w:val="007C5F16"/>
    <w:rsid w:val="007F34B3"/>
    <w:rsid w:val="007F7011"/>
    <w:rsid w:val="00813068"/>
    <w:rsid w:val="0086501E"/>
    <w:rsid w:val="00887FAB"/>
    <w:rsid w:val="008E0A57"/>
    <w:rsid w:val="009E032D"/>
    <w:rsid w:val="009F6420"/>
    <w:rsid w:val="00A00AB7"/>
    <w:rsid w:val="00A653A5"/>
    <w:rsid w:val="00AA6BA5"/>
    <w:rsid w:val="00B0086B"/>
    <w:rsid w:val="00BE39B1"/>
    <w:rsid w:val="00BF65BE"/>
    <w:rsid w:val="00C048F7"/>
    <w:rsid w:val="00CB7118"/>
    <w:rsid w:val="00CC75AE"/>
    <w:rsid w:val="00D23BB9"/>
    <w:rsid w:val="00D57F19"/>
    <w:rsid w:val="00E064BB"/>
    <w:rsid w:val="00E36072"/>
    <w:rsid w:val="00E738B1"/>
    <w:rsid w:val="00EE3DC4"/>
    <w:rsid w:val="00EF3AB2"/>
    <w:rsid w:val="00F06AFD"/>
    <w:rsid w:val="00F27488"/>
    <w:rsid w:val="00F657C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admin</cp:lastModifiedBy>
  <cp:revision>4</cp:revision>
  <dcterms:created xsi:type="dcterms:W3CDTF">2020-12-08T20:17:00Z</dcterms:created>
  <dcterms:modified xsi:type="dcterms:W3CDTF">2020-12-08T20:21:00Z</dcterms:modified>
</cp:coreProperties>
</file>