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58F" w14:textId="77777777" w:rsidR="00BB6221" w:rsidRDefault="00000000">
      <w:pPr>
        <w:jc w:val="center"/>
        <w:rPr>
          <w:b/>
        </w:rPr>
      </w:pPr>
      <w:r>
        <w:rPr>
          <w:b/>
        </w:rPr>
        <w:t>PRZEDMIOTOWE ZASADY OCENIANIA – JĘZYKI OBCE 2023/2024</w:t>
      </w:r>
    </w:p>
    <w:p w14:paraId="1E152DC8" w14:textId="77777777" w:rsidR="00BB6221" w:rsidRDefault="00000000">
      <w:pPr>
        <w:rPr>
          <w:b/>
        </w:rPr>
      </w:pPr>
      <w:r>
        <w:rPr>
          <w:b/>
        </w:rPr>
        <w:t>1. WYMAGANIA EDUKACYJNE NIEZBĘDNE DO OTRZYMANIA PRZEZ UCZNIA POSZCZEGÓLNYCH ŚRÓDROCZNYCH I ROCZNYCH OCEN KLASYFIKACYJNYCH  WYNIKAJACYCH Z REALIZOWANEGO POGRAMU NAUCZANIA</w:t>
      </w:r>
    </w:p>
    <w:p w14:paraId="2D8A194A" w14:textId="77777777" w:rsidR="00BB6221" w:rsidRDefault="00000000">
      <w:r>
        <w:t>1) na lekcji języków obcych obowiązują zasady oceniania opisane w § 66.-75. Statutu Szkoły;</w:t>
      </w:r>
    </w:p>
    <w:p w14:paraId="25F8F83D" w14:textId="5A8480C7" w:rsidR="00BB6221" w:rsidRDefault="00000000">
      <w:r>
        <w:t xml:space="preserve">2) każdego ucznia obowiązuje systematyczna, bieżąca praca </w:t>
      </w:r>
    </w:p>
    <w:p w14:paraId="5B57F328" w14:textId="77777777" w:rsidR="00BB6221" w:rsidRDefault="00000000">
      <w:r>
        <w:t>3) każdy uczeń ma obowiązek przychodzić na lekcję przygotowanym do pracy: posiadać podręcznik, zeszyt przedmiotowy (60 kartek w kratkę), szkolne przybory – w zależności od potrzeb;</w:t>
      </w:r>
    </w:p>
    <w:p w14:paraId="58182BCF" w14:textId="77777777" w:rsidR="00BB6221" w:rsidRDefault="00000000">
      <w:r>
        <w:t>4) każdy uczeń ma obowiązek pracować w oparciu o własne podręczniki, przybory itp.;</w:t>
      </w:r>
    </w:p>
    <w:p w14:paraId="32557BB7" w14:textId="77777777" w:rsidR="00BB6221" w:rsidRDefault="00000000">
      <w:r>
        <w:t>5) uczeń powinien być aktywny w czasie zajęć (wypowiadać się na właściwy temat, podawać trafne przykłady, współpracować z nauczycielem oraz uczniami, współtworzyć lekcję):</w:t>
      </w:r>
    </w:p>
    <w:p w14:paraId="1477FB51" w14:textId="77777777" w:rsidR="00BB6221" w:rsidRDefault="0000000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lang w:eastAsia="pl-PL"/>
        </w:rPr>
        <w:t xml:space="preserve">Uczniowie są oceniani za aktywność, która odnotowywana </w:t>
      </w:r>
      <w:r>
        <w:rPr>
          <w:rFonts w:ascii="Calibri" w:eastAsia="Calibri" w:hAnsi="Calibri" w:cs="Times New Roman"/>
        </w:rPr>
        <w:t xml:space="preserve"> jest za pomocą plusów( „+”).</w:t>
      </w:r>
    </w:p>
    <w:p w14:paraId="59F1121D" w14:textId="77777777" w:rsidR="00BB6221" w:rsidRDefault="0000000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Plusy („+”) i minusy („-”) przyznawane są również za prace domowe i pracę na lekcji. Przelicznik znaków jest następujący:</w:t>
      </w:r>
    </w:p>
    <w:p w14:paraId="1050CB83" w14:textId="77777777" w:rsidR="00BB6221" w:rsidRDefault="0000000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+++++ - 5 (za pięć plusów - uczeń otrzymuje ocenę bardzo dobrą),</w:t>
      </w:r>
    </w:p>
    <w:p w14:paraId="069C266D" w14:textId="77777777" w:rsidR="00BB6221" w:rsidRDefault="0000000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- - - -  - 1 (za pięć minusów – uczeń otrzymuje ocenę niedostateczną);</w:t>
      </w:r>
    </w:p>
    <w:p w14:paraId="2F7AE22A" w14:textId="77777777" w:rsidR="00BB6221" w:rsidRDefault="00000000">
      <w:r>
        <w:t>6) zachowanie uczniów jest zgodne z ustalonymi zasadami opisanymi w Statucie Szkoły;</w:t>
      </w:r>
    </w:p>
    <w:p w14:paraId="18433270" w14:textId="77777777" w:rsidR="00BB6221" w:rsidRDefault="00000000">
      <w:r>
        <w:t xml:space="preserve"> 7) poprawianie bieżących ocen zgodne z § 72. Ust 5 i ust. 7. Statutu Szkoły;</w:t>
      </w:r>
    </w:p>
    <w:p w14:paraId="64F2A99C" w14:textId="77777777" w:rsidR="00BB6221" w:rsidRDefault="00000000">
      <w:r>
        <w:t>8) brak pracy domowej jest jednoznaczny z nieprzygotowaniem do lekcji.</w:t>
      </w:r>
    </w:p>
    <w:p w14:paraId="4C61A4FB" w14:textId="77777777" w:rsidR="00BB6221" w:rsidRDefault="00000000">
      <w:r>
        <w:t xml:space="preserve">2. </w:t>
      </w:r>
      <w:r>
        <w:rPr>
          <w:b/>
        </w:rPr>
        <w:t>ZASADY WYSTAWIANIA OCEN KLASYFIKACYJNYCH</w:t>
      </w:r>
      <w:r>
        <w:t xml:space="preserve"> – zgodnie z § 73 Statutu Szkoły. Kryteria ocen, czyli szczegółowe wymagania edukacyjne podstawowe i ponadpodstawowe są ujęte w wynikowym planie nauczania na cały rok szkolny (dostępny w szkolnej bibliotece i na stronie internetowej szkoły).</w:t>
      </w:r>
    </w:p>
    <w:p w14:paraId="59030CD2" w14:textId="77777777" w:rsidR="00BB6221" w:rsidRDefault="00000000">
      <w:r>
        <w:t xml:space="preserve">3. </w:t>
      </w:r>
      <w:r>
        <w:rPr>
          <w:b/>
        </w:rPr>
        <w:t>SPOSOBY SPRAWDZANIA OSIĄGNIĘĆ EDUKACYJNYCH UCZNIA</w:t>
      </w:r>
    </w:p>
    <w:p w14:paraId="650FB3BF" w14:textId="77777777" w:rsidR="00BB6221" w:rsidRDefault="00000000">
      <w:r>
        <w:t>Osiągnięcia edukacyjne ucznia są sprawdzane w następujących formach:</w:t>
      </w:r>
    </w:p>
    <w:p w14:paraId="266F8FF6" w14:textId="77777777" w:rsidR="00BB6221" w:rsidRDefault="00000000">
      <w:r>
        <w:t>1) sprawdzian (test, praca klasowa) – po każdym dziale, około 6 w ciągu roku szkolnego, w zależności od zajęć przy 2 lub 3 godzinach tygodniowo;</w:t>
      </w:r>
    </w:p>
    <w:p w14:paraId="20F2A796" w14:textId="77777777" w:rsidR="00BB6221" w:rsidRDefault="00000000">
      <w:r>
        <w:t>2) kartkówka – może być po każdej lekcji;</w:t>
      </w:r>
    </w:p>
    <w:p w14:paraId="1813E974" w14:textId="77777777" w:rsidR="00BB6221" w:rsidRDefault="00000000">
      <w:r>
        <w:t>3) odpowiedź ustna – do trzech w półroczu;</w:t>
      </w:r>
    </w:p>
    <w:p w14:paraId="4EEFD750" w14:textId="77777777" w:rsidR="00BB6221" w:rsidRDefault="00000000">
      <w:r>
        <w:t>4) prezentacja – do dwóch w półroczu;</w:t>
      </w:r>
    </w:p>
    <w:p w14:paraId="6223FF89" w14:textId="77777777" w:rsidR="00BB6221" w:rsidRDefault="00000000">
      <w:r>
        <w:t>5) praca domowa na bieżąco;</w:t>
      </w:r>
    </w:p>
    <w:p w14:paraId="1A0F250E" w14:textId="77777777" w:rsidR="00BB6221" w:rsidRDefault="00000000">
      <w:r>
        <w:t>6) praca na lekcji – na bieżąco;</w:t>
      </w:r>
    </w:p>
    <w:p w14:paraId="520D4E58" w14:textId="77777777" w:rsidR="00BB6221" w:rsidRDefault="00000000">
      <w:r>
        <w:t>7) praca w grupie – na bieżąco;</w:t>
      </w:r>
    </w:p>
    <w:p w14:paraId="63837203" w14:textId="77777777" w:rsidR="00BB6221" w:rsidRDefault="00000000">
      <w:r>
        <w:t xml:space="preserve">8) prace dodatkowe (referat, album, plakat, prezentacja, poster, projekty własne) – w zależności od potrzeb (prace dodatkowe, to prace nadobowiązkowe). Wszystkie prace dodatkowe, ich </w:t>
      </w:r>
      <w:r>
        <w:lastRenderedPageBreak/>
        <w:t>przeznaczenie, sposób prezentacji na forum klasy oraz sposoby oceniania są konsultowane z nauczycielem.</w:t>
      </w:r>
    </w:p>
    <w:p w14:paraId="44B9DA72" w14:textId="77777777" w:rsidR="00BB6221" w:rsidRDefault="00000000">
      <w:r>
        <w:t xml:space="preserve">4. </w:t>
      </w:r>
      <w:r>
        <w:rPr>
          <w:b/>
        </w:rPr>
        <w:t>WARUNKI I TRYB OTRZYMANIA WYŻSZEJ NIŻ PRZEWIDYWANA ROCZNEJ OCENY KLASYFIKACYJNEJ Z ZAJĘĆ EDUKACYJNYCH</w:t>
      </w:r>
      <w:r>
        <w:t xml:space="preserve"> – zgodnie z dokumentem obowiązującym w całej szkole, dostępnym na stronie internetowej szkoły, w zakładce DOKUMENTY.</w:t>
      </w:r>
    </w:p>
    <w:p w14:paraId="28FE1CD6" w14:textId="77777777" w:rsidR="00BB6221" w:rsidRDefault="00BB6221"/>
    <w:p w14:paraId="37A4F3EB" w14:textId="77777777" w:rsidR="00BB6221" w:rsidRDefault="00000000">
      <w:r>
        <w:t>Zasady mają charakter otwarty. W miarę potrzeb ulegają modyfikacji.</w:t>
      </w:r>
    </w:p>
    <w:p w14:paraId="4E2E3E5C" w14:textId="77777777" w:rsidR="00BB6221" w:rsidRDefault="00BB6221"/>
    <w:p w14:paraId="5F1B2DE8" w14:textId="77777777" w:rsidR="00BB6221" w:rsidRDefault="00000000">
      <w:r>
        <w:t>Zespół nauczycieli języków obcych</w:t>
      </w:r>
      <w:r>
        <w:tab/>
      </w:r>
      <w:r>
        <w:tab/>
      </w:r>
    </w:p>
    <w:p w14:paraId="30BCF8FF" w14:textId="77777777" w:rsidR="00BB6221" w:rsidRDefault="00BB6221">
      <w:pPr>
        <w:ind w:left="2124" w:firstLine="708"/>
      </w:pPr>
    </w:p>
    <w:sectPr w:rsidR="00BB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B917" w14:textId="77777777" w:rsidR="00293768" w:rsidRDefault="00293768">
      <w:pPr>
        <w:spacing w:line="240" w:lineRule="auto"/>
      </w:pPr>
      <w:r>
        <w:separator/>
      </w:r>
    </w:p>
  </w:endnote>
  <w:endnote w:type="continuationSeparator" w:id="0">
    <w:p w14:paraId="25BC69FE" w14:textId="77777777" w:rsidR="00293768" w:rsidRDefault="00293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D877" w14:textId="77777777" w:rsidR="00293768" w:rsidRDefault="00293768">
      <w:pPr>
        <w:spacing w:after="0"/>
      </w:pPr>
      <w:r>
        <w:separator/>
      </w:r>
    </w:p>
  </w:footnote>
  <w:footnote w:type="continuationSeparator" w:id="0">
    <w:p w14:paraId="1EED68BF" w14:textId="77777777" w:rsidR="00293768" w:rsidRDefault="00293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2B"/>
    <w:rsid w:val="001F1633"/>
    <w:rsid w:val="00241A7C"/>
    <w:rsid w:val="00292F9A"/>
    <w:rsid w:val="00293768"/>
    <w:rsid w:val="00350DE6"/>
    <w:rsid w:val="003E180C"/>
    <w:rsid w:val="006A6F78"/>
    <w:rsid w:val="007014D9"/>
    <w:rsid w:val="00897EFB"/>
    <w:rsid w:val="008B1377"/>
    <w:rsid w:val="0091623E"/>
    <w:rsid w:val="009A546C"/>
    <w:rsid w:val="009A7B1C"/>
    <w:rsid w:val="009D739C"/>
    <w:rsid w:val="00A341FD"/>
    <w:rsid w:val="00AE5558"/>
    <w:rsid w:val="00B218A8"/>
    <w:rsid w:val="00BB6221"/>
    <w:rsid w:val="00CA7C89"/>
    <w:rsid w:val="00D34204"/>
    <w:rsid w:val="00DE340C"/>
    <w:rsid w:val="00E0102B"/>
    <w:rsid w:val="00E272F1"/>
    <w:rsid w:val="00E54A68"/>
    <w:rsid w:val="00E56A5B"/>
    <w:rsid w:val="00F01993"/>
    <w:rsid w:val="00FD1B3E"/>
    <w:rsid w:val="683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BAB"/>
  <w15:docId w15:val="{9463D32D-6D4A-4366-8869-EA33C4F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Witkowska-Mazur</dc:creator>
  <cp:lastModifiedBy>Gosia Michalska</cp:lastModifiedBy>
  <cp:revision>4</cp:revision>
  <dcterms:created xsi:type="dcterms:W3CDTF">2023-09-04T21:55:00Z</dcterms:created>
  <dcterms:modified xsi:type="dcterms:W3CDTF">2023-10-22T19:56:00Z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EEF7005B5504472DBFCF6497179A3DAA</vt:lpwstr>
  </property>
</Properties>
</file>